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4843"/>
        <w:gridCol w:w="521"/>
        <w:gridCol w:w="4841"/>
      </w:tblGrid>
      <w:tr w:rsidR="00FE0EA9" w:rsidRPr="0024379F" w14:paraId="616DF17B" w14:textId="77777777" w:rsidTr="00C073A7">
        <w:tc>
          <w:tcPr>
            <w:tcW w:w="4843" w:type="dxa"/>
            <w:vAlign w:val="center"/>
          </w:tcPr>
          <w:p w14:paraId="0C8968ED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21" w:type="dxa"/>
            <w:vAlign w:val="center"/>
          </w:tcPr>
          <w:p w14:paraId="0E8B02E0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05F9F663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FE0EA9" w:rsidRPr="0024379F" w14:paraId="5E148C5F" w14:textId="77777777" w:rsidTr="00C073A7">
        <w:tc>
          <w:tcPr>
            <w:tcW w:w="4843" w:type="dxa"/>
            <w:vAlign w:val="center"/>
          </w:tcPr>
          <w:p w14:paraId="51D5DA64" w14:textId="2587D6D2" w:rsidR="00FE0EA9" w:rsidRPr="0024379F" w:rsidRDefault="004E0827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-</w:t>
            </w:r>
          </w:p>
          <w:p w14:paraId="14281EF3" w14:textId="77777777" w:rsidR="004E0827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</w:t>
            </w:r>
            <w:r w:rsidR="004E0827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 филиала </w:t>
            </w:r>
            <w:r w:rsidR="004E0827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14:paraId="623803FA" w14:textId="77777777" w:rsidR="00FE0EA9" w:rsidRPr="0024379F" w:rsidRDefault="004E0827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Приволжье»-«Тулэнерго»</w:t>
            </w:r>
          </w:p>
        </w:tc>
        <w:tc>
          <w:tcPr>
            <w:tcW w:w="521" w:type="dxa"/>
            <w:vAlign w:val="center"/>
          </w:tcPr>
          <w:p w14:paraId="19FD7466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76ACDD29" w14:textId="4393FD09" w:rsidR="00770846" w:rsidRDefault="00770846" w:rsidP="0077084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инвестиционной деятельности филиала ПАО </w:t>
            </w:r>
          </w:p>
          <w:p w14:paraId="322C06FB" w14:textId="60AD6BDA" w:rsidR="00FE0EA9" w:rsidRPr="0024379F" w:rsidRDefault="00770846" w:rsidP="0077084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Приволжье»-«Тулэнерго»</w:t>
            </w:r>
          </w:p>
        </w:tc>
      </w:tr>
      <w:tr w:rsidR="00FE0EA9" w:rsidRPr="0024379F" w14:paraId="66A57D0E" w14:textId="77777777" w:rsidTr="00C073A7">
        <w:tc>
          <w:tcPr>
            <w:tcW w:w="4843" w:type="dxa"/>
            <w:vAlign w:val="center"/>
          </w:tcPr>
          <w:p w14:paraId="5559F366" w14:textId="4FB4DEBB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DB768E" w14:textId="53508F1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67840"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.Ю. </w:t>
            </w:r>
            <w:r w:rsidR="00967840"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Захаров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21" w:type="dxa"/>
            <w:vAlign w:val="center"/>
          </w:tcPr>
          <w:p w14:paraId="5C601201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6C9FAA45" w14:textId="64DA9ECC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540736" w14:textId="5F03CB8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 w:rsidR="00F107E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Д.В. Малыгин</w:t>
            </w:r>
            <w:r w:rsidR="00F10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E0EA9" w:rsidRPr="0024379F" w14:paraId="67D6912F" w14:textId="77777777" w:rsidTr="00C073A7">
        <w:tc>
          <w:tcPr>
            <w:tcW w:w="4843" w:type="dxa"/>
            <w:vAlign w:val="center"/>
          </w:tcPr>
          <w:p w14:paraId="75BB6523" w14:textId="4DFC9A8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3F4DD" w14:textId="4D1D056A" w:rsidR="00FE0EA9" w:rsidRPr="009D2781" w:rsidRDefault="009D2781" w:rsidP="009D2781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D27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"27"            февраля                 </w:t>
            </w:r>
            <w:r w:rsidR="00FE0EA9" w:rsidRPr="009D27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</w:t>
            </w:r>
            <w:r w:rsidR="007D59D5" w:rsidRPr="009D27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  <w:r w:rsidR="00FE0EA9" w:rsidRPr="009D27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г.</w:t>
            </w:r>
          </w:p>
        </w:tc>
        <w:tc>
          <w:tcPr>
            <w:tcW w:w="521" w:type="dxa"/>
            <w:vAlign w:val="center"/>
          </w:tcPr>
          <w:p w14:paraId="4B759395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78AB9809" w14:textId="7560DCB2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F49A76" w14:textId="747BA948" w:rsidR="00FE0EA9" w:rsidRPr="009D2781" w:rsidRDefault="00FE0EA9" w:rsidP="009D2781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D27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"</w:t>
            </w:r>
            <w:r w:rsidR="009D2781" w:rsidRPr="009D27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27"                    февраля     </w:t>
            </w:r>
            <w:r w:rsidR="009D27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r w:rsidR="009D2781" w:rsidRPr="009D27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</w:t>
            </w:r>
            <w:r w:rsidRPr="009D27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</w:t>
            </w:r>
            <w:r w:rsidR="007D59D5" w:rsidRPr="009D27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  <w:r w:rsidRPr="009D27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г.</w:t>
            </w:r>
          </w:p>
        </w:tc>
      </w:tr>
    </w:tbl>
    <w:p w14:paraId="2D8C9CA1" w14:textId="19777E88" w:rsidR="00C073A7" w:rsidRPr="0024379F" w:rsidRDefault="00C073A7" w:rsidP="00C073A7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 ПАО «Россети Центр и Приволжье»</w:t>
      </w:r>
      <w:r w:rsidR="008D6960" w:rsidRPr="00243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43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«Тулэнерго»</w:t>
      </w:r>
    </w:p>
    <w:p w14:paraId="06619D31" w14:textId="77777777" w:rsidR="00FE0EA9" w:rsidRPr="0024379F" w:rsidRDefault="00FE0EA9" w:rsidP="00FE0EA9">
      <w:pPr>
        <w:tabs>
          <w:tab w:val="left" w:pos="196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805F7" w14:textId="77777777" w:rsidR="00FE0EA9" w:rsidRPr="0024379F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9B22B" w14:textId="77777777" w:rsidR="00FE0EA9" w:rsidRPr="0024379F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4E281" w14:textId="63CA8BDF" w:rsidR="00FE0EA9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64CB31" w14:textId="77777777" w:rsidR="000226ED" w:rsidRPr="0024379F" w:rsidRDefault="000226ED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D24242" w14:textId="26A1AF04" w:rsidR="00FE0EA9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CE55AD" w14:textId="4F119FC0" w:rsidR="00BD3C8E" w:rsidRPr="00964AE1" w:rsidRDefault="00FE0EA9" w:rsidP="00760D85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437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="00BD3C8E" w:rsidRPr="00491D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</w:t>
      </w:r>
      <w:r w:rsidR="00606A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71/2025/001/П</w:t>
      </w:r>
    </w:p>
    <w:p w14:paraId="38B9BBEB" w14:textId="77777777" w:rsidR="00F16843" w:rsidRPr="0024379F" w:rsidRDefault="00F16843" w:rsidP="00F16843">
      <w:pPr>
        <w:pStyle w:val="a8"/>
        <w:spacing w:line="276" w:lineRule="auto"/>
        <w:ind w:left="0" w:firstLine="0"/>
        <w:rPr>
          <w:i/>
          <w:sz w:val="24"/>
          <w:szCs w:val="24"/>
        </w:rPr>
      </w:pPr>
      <w:r w:rsidRPr="0024379F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4CC10C57" w14:textId="16CA6C7F" w:rsidR="002D27F6" w:rsidRDefault="002D27F6" w:rsidP="00E37B25">
      <w:pPr>
        <w:pStyle w:val="a8"/>
        <w:spacing w:after="120"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«</w:t>
      </w:r>
      <w:r w:rsidR="004E0350">
        <w:rPr>
          <w:sz w:val="24"/>
          <w:szCs w:val="24"/>
        </w:rPr>
        <w:t>Строительство</w:t>
      </w:r>
      <w:r w:rsidR="00964AE1">
        <w:rPr>
          <w:sz w:val="24"/>
          <w:szCs w:val="24"/>
        </w:rPr>
        <w:t xml:space="preserve">/реконструкция </w:t>
      </w:r>
      <w:r w:rsidR="004E0350">
        <w:rPr>
          <w:sz w:val="24"/>
          <w:szCs w:val="24"/>
        </w:rPr>
        <w:t xml:space="preserve"> </w:t>
      </w:r>
      <w:r w:rsidR="00820274">
        <w:rPr>
          <w:sz w:val="24"/>
          <w:szCs w:val="24"/>
        </w:rPr>
        <w:t>ВЛ-6(10) кВ</w:t>
      </w:r>
      <w:r w:rsidR="00964AE1">
        <w:rPr>
          <w:sz w:val="24"/>
          <w:szCs w:val="24"/>
        </w:rPr>
        <w:t>, КЛ-6(10)кВ</w:t>
      </w:r>
      <w:r w:rsidR="00820274">
        <w:rPr>
          <w:sz w:val="24"/>
          <w:szCs w:val="24"/>
        </w:rPr>
        <w:t>, КТП-6(10) кВ,</w:t>
      </w:r>
      <w:r w:rsidR="004A2890">
        <w:rPr>
          <w:sz w:val="24"/>
          <w:szCs w:val="24"/>
        </w:rPr>
        <w:t xml:space="preserve"> </w:t>
      </w:r>
      <w:r w:rsidR="00113095">
        <w:rPr>
          <w:sz w:val="24"/>
          <w:szCs w:val="24"/>
        </w:rPr>
        <w:t>СТП-</w:t>
      </w:r>
      <w:r w:rsidR="00964AE1">
        <w:rPr>
          <w:sz w:val="24"/>
          <w:szCs w:val="24"/>
        </w:rPr>
        <w:t>6(10)</w:t>
      </w:r>
      <w:r w:rsidR="00113095">
        <w:rPr>
          <w:sz w:val="24"/>
          <w:szCs w:val="24"/>
        </w:rPr>
        <w:t>/0,4 кВ,</w:t>
      </w:r>
      <w:r w:rsidR="007C4359">
        <w:rPr>
          <w:sz w:val="24"/>
          <w:szCs w:val="24"/>
        </w:rPr>
        <w:t xml:space="preserve"> </w:t>
      </w:r>
      <w:r w:rsidRPr="00C85867">
        <w:rPr>
          <w:sz w:val="24"/>
          <w:szCs w:val="24"/>
        </w:rPr>
        <w:t>ВЛ</w:t>
      </w:r>
      <w:r w:rsidR="0099217C">
        <w:rPr>
          <w:sz w:val="24"/>
          <w:szCs w:val="24"/>
        </w:rPr>
        <w:t>И</w:t>
      </w:r>
      <w:r w:rsidRPr="00C85867">
        <w:rPr>
          <w:sz w:val="24"/>
          <w:szCs w:val="24"/>
        </w:rPr>
        <w:t>-0,4 кВ</w:t>
      </w:r>
      <w:r w:rsidR="00566731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C85867">
        <w:rPr>
          <w:sz w:val="24"/>
          <w:szCs w:val="24"/>
        </w:rPr>
        <w:t xml:space="preserve"> установк</w:t>
      </w:r>
      <w:r>
        <w:rPr>
          <w:sz w:val="24"/>
          <w:szCs w:val="24"/>
        </w:rPr>
        <w:t>ой</w:t>
      </w:r>
      <w:r w:rsidRPr="00C85867">
        <w:rPr>
          <w:sz w:val="24"/>
          <w:szCs w:val="24"/>
        </w:rPr>
        <w:t xml:space="preserve"> выносн</w:t>
      </w:r>
      <w:r>
        <w:rPr>
          <w:sz w:val="24"/>
          <w:szCs w:val="24"/>
        </w:rPr>
        <w:t>ых</w:t>
      </w:r>
      <w:r w:rsidRPr="00C85867">
        <w:rPr>
          <w:sz w:val="24"/>
          <w:szCs w:val="24"/>
        </w:rPr>
        <w:t xml:space="preserve"> прибор</w:t>
      </w:r>
      <w:r>
        <w:rPr>
          <w:sz w:val="24"/>
          <w:szCs w:val="24"/>
        </w:rPr>
        <w:t>ов</w:t>
      </w:r>
      <w:r w:rsidRPr="00C85867">
        <w:rPr>
          <w:sz w:val="24"/>
          <w:szCs w:val="24"/>
        </w:rPr>
        <w:t xml:space="preserve"> учета</w:t>
      </w:r>
      <w:r w:rsidR="000226ED">
        <w:rPr>
          <w:sz w:val="24"/>
          <w:szCs w:val="24"/>
        </w:rPr>
        <w:t xml:space="preserve"> в </w:t>
      </w:r>
      <w:r w:rsidR="002C6A07">
        <w:rPr>
          <w:sz w:val="24"/>
          <w:szCs w:val="24"/>
        </w:rPr>
        <w:t>Венев</w:t>
      </w:r>
      <w:r w:rsidR="00641899">
        <w:rPr>
          <w:sz w:val="24"/>
          <w:szCs w:val="24"/>
        </w:rPr>
        <w:t xml:space="preserve">ском, </w:t>
      </w:r>
      <w:r w:rsidR="002C6A07">
        <w:rPr>
          <w:sz w:val="24"/>
          <w:szCs w:val="24"/>
        </w:rPr>
        <w:t>Кимовском, Богородиц</w:t>
      </w:r>
      <w:r w:rsidR="00641899">
        <w:rPr>
          <w:sz w:val="24"/>
          <w:szCs w:val="24"/>
        </w:rPr>
        <w:t xml:space="preserve">ком, </w:t>
      </w:r>
      <w:r w:rsidR="002C6A07">
        <w:rPr>
          <w:sz w:val="24"/>
          <w:szCs w:val="24"/>
        </w:rPr>
        <w:t>Новомосков</w:t>
      </w:r>
      <w:r w:rsidR="00641899">
        <w:rPr>
          <w:sz w:val="24"/>
          <w:szCs w:val="24"/>
        </w:rPr>
        <w:t>ском</w:t>
      </w:r>
      <w:r w:rsidR="000226ED">
        <w:rPr>
          <w:sz w:val="24"/>
          <w:szCs w:val="24"/>
        </w:rPr>
        <w:t xml:space="preserve"> </w:t>
      </w:r>
      <w:r w:rsidR="00E37B25">
        <w:rPr>
          <w:sz w:val="24"/>
          <w:szCs w:val="24"/>
        </w:rPr>
        <w:t>район</w:t>
      </w:r>
      <w:r w:rsidR="005B33B9">
        <w:rPr>
          <w:sz w:val="24"/>
          <w:szCs w:val="24"/>
        </w:rPr>
        <w:t>ах</w:t>
      </w:r>
      <w:r w:rsidR="00E37B25">
        <w:rPr>
          <w:sz w:val="24"/>
          <w:szCs w:val="24"/>
        </w:rPr>
        <w:t xml:space="preserve"> электрических сетей»</w:t>
      </w:r>
    </w:p>
    <w:p w14:paraId="6D5B98C8" w14:textId="3B6291D8" w:rsidR="003A457C" w:rsidRPr="0045769E" w:rsidRDefault="00F16843" w:rsidP="002C6A0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69E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обеспечения технологического присоединения энергопринимающих устройств заявител</w:t>
      </w:r>
      <w:r w:rsidR="002D27F6" w:rsidRPr="004576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ей </w:t>
      </w:r>
      <w:r w:rsidR="00862CF0" w:rsidRPr="0045769E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договор</w:t>
      </w:r>
      <w:r w:rsidR="002D27F6" w:rsidRPr="0045769E">
        <w:rPr>
          <w:rFonts w:ascii="Times New Roman" w:eastAsia="Times New Roman" w:hAnsi="Times New Roman" w:cs="Times New Roman"/>
          <w:sz w:val="24"/>
          <w:szCs w:val="24"/>
          <w:lang w:eastAsia="ar-SA"/>
        </w:rPr>
        <w:t>ам</w:t>
      </w:r>
      <w:r w:rsidR="00862CF0" w:rsidRPr="004576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осуществлении </w:t>
      </w:r>
      <w:r w:rsidR="003A457C" w:rsidRPr="0045769E">
        <w:rPr>
          <w:rFonts w:ascii="Times New Roman" w:eastAsia="Times New Roman" w:hAnsi="Times New Roman" w:cs="Times New Roman"/>
          <w:sz w:val="24"/>
          <w:szCs w:val="24"/>
          <w:lang w:eastAsia="ar-SA"/>
        </w:rPr>
        <w:t>технологического присоединение к электрическим сетям филиала ПАО «Россети Ц</w:t>
      </w:r>
      <w:r w:rsidR="002D27F6" w:rsidRPr="004576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ентр и Приволжье» - «Тулэнерго» № </w:t>
      </w:r>
      <w:r w:rsidR="00964AE1" w:rsidRPr="00964AE1">
        <w:rPr>
          <w:rFonts w:ascii="Times New Roman" w:eastAsia="Times New Roman" w:hAnsi="Times New Roman" w:cs="Times New Roman"/>
          <w:sz w:val="24"/>
          <w:szCs w:val="24"/>
          <w:lang w:eastAsia="ru-RU"/>
        </w:rPr>
        <w:t>711070207</w:t>
      </w:r>
      <w:r w:rsidR="002C6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484B" w:rsidRPr="0045769E">
        <w:rPr>
          <w:rFonts w:ascii="Times New Roman" w:eastAsia="Times New Roman" w:hAnsi="Times New Roman" w:cs="Times New Roman"/>
          <w:sz w:val="24"/>
          <w:szCs w:val="24"/>
          <w:lang w:eastAsia="ar-SA"/>
        </w:rPr>
        <w:t>и др.</w:t>
      </w:r>
    </w:p>
    <w:p w14:paraId="3DDC03C2" w14:textId="77777777" w:rsidR="00FE0EA9" w:rsidRPr="0024379F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88F215" w14:textId="1C1E7084" w:rsidR="00FE0EA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CF4833" w14:textId="77777777" w:rsidR="00AA2C06" w:rsidRPr="0024379F" w:rsidRDefault="00AA2C0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BBE9D7" w14:textId="77777777" w:rsidR="00FE0EA9" w:rsidRPr="0024379F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06D1A0" w14:textId="77777777" w:rsidR="00FE0EA9" w:rsidRPr="0024379F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A485A0" w14:textId="77777777" w:rsidR="00FE0EA9" w:rsidRPr="0024379F" w:rsidRDefault="00FE0EA9" w:rsidP="00862CF0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A6FBD4" w14:textId="77777777" w:rsidR="002577A2" w:rsidRPr="0024379F" w:rsidRDefault="002577A2" w:rsidP="00862CF0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AE004C" w14:textId="77777777" w:rsidR="004250A2" w:rsidRPr="0024379F" w:rsidRDefault="004250A2" w:rsidP="00964AE1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5C04AD" w14:textId="77777777" w:rsidR="00784D64" w:rsidRPr="0024379F" w:rsidRDefault="00784D6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2C3332" w14:textId="44EE5AE7" w:rsidR="008F6CB0" w:rsidRDefault="008F6CB0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7FCD7" w14:textId="2DE160E8" w:rsidR="002D27F6" w:rsidRDefault="002D27F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4F60C0" w14:textId="77777777" w:rsidR="0045769E" w:rsidRDefault="0045769E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248CC2" w14:textId="14FE6062" w:rsidR="00655153" w:rsidRDefault="00605518" w:rsidP="002C10AD">
      <w:pPr>
        <w:pStyle w:val="a8"/>
        <w:ind w:left="0" w:firstLine="0"/>
        <w:rPr>
          <w:sz w:val="24"/>
          <w:szCs w:val="24"/>
        </w:rPr>
      </w:pPr>
      <w:r w:rsidRPr="0024379F">
        <w:rPr>
          <w:sz w:val="24"/>
          <w:szCs w:val="24"/>
        </w:rPr>
        <w:t>Тула 202</w:t>
      </w:r>
      <w:r w:rsidR="00964AE1">
        <w:rPr>
          <w:sz w:val="24"/>
          <w:szCs w:val="24"/>
        </w:rPr>
        <w:t>5</w:t>
      </w:r>
      <w:r w:rsidRPr="0024379F">
        <w:rPr>
          <w:sz w:val="24"/>
          <w:szCs w:val="24"/>
        </w:rPr>
        <w:t>г.</w:t>
      </w:r>
    </w:p>
    <w:p w14:paraId="500FD078" w14:textId="77777777" w:rsidR="00920E08" w:rsidRDefault="00920E08" w:rsidP="002C10AD">
      <w:pPr>
        <w:pStyle w:val="a8"/>
        <w:ind w:left="0" w:firstLine="0"/>
        <w:rPr>
          <w:sz w:val="24"/>
          <w:szCs w:val="24"/>
        </w:rPr>
      </w:pPr>
    </w:p>
    <w:p w14:paraId="4CF38917" w14:textId="77777777" w:rsidR="00B53979" w:rsidRPr="00B53979" w:rsidRDefault="00B53979" w:rsidP="00B53979">
      <w:pPr>
        <w:pStyle w:val="a8"/>
        <w:numPr>
          <w:ilvl w:val="0"/>
          <w:numId w:val="2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B53979">
        <w:rPr>
          <w:b/>
          <w:sz w:val="24"/>
          <w:szCs w:val="24"/>
        </w:rPr>
        <w:lastRenderedPageBreak/>
        <w:t>Основание выполнения работ</w:t>
      </w:r>
    </w:p>
    <w:p w14:paraId="35DF256D" w14:textId="77777777" w:rsidR="00B53979" w:rsidRPr="00B53979" w:rsidRDefault="00B53979" w:rsidP="00B53979">
      <w:pPr>
        <w:pStyle w:val="a8"/>
        <w:ind w:left="1730" w:firstLine="0"/>
        <w:jc w:val="both"/>
        <w:rPr>
          <w:bCs/>
          <w:sz w:val="24"/>
          <w:szCs w:val="24"/>
        </w:rPr>
      </w:pPr>
    </w:p>
    <w:p w14:paraId="4CAB99EB" w14:textId="5E5BEE93" w:rsidR="00B53979" w:rsidRPr="00646ED1" w:rsidRDefault="00B53979" w:rsidP="00646ED1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567"/>
        <w:jc w:val="both"/>
        <w:rPr>
          <w:bCs/>
          <w:sz w:val="24"/>
          <w:szCs w:val="24"/>
        </w:rPr>
      </w:pPr>
      <w:r w:rsidRPr="00B53979">
        <w:rPr>
          <w:bCs/>
          <w:iCs/>
          <w:sz w:val="24"/>
          <w:szCs w:val="24"/>
        </w:rPr>
        <w:t>Исполнение мероприятий сетевой организации по договорам т</w:t>
      </w:r>
      <w:r w:rsidR="006E2CB6">
        <w:rPr>
          <w:bCs/>
          <w:iCs/>
          <w:sz w:val="24"/>
          <w:szCs w:val="24"/>
        </w:rPr>
        <w:t xml:space="preserve">ехнологического присоединения </w:t>
      </w:r>
      <w:r w:rsidRPr="00B53979">
        <w:rPr>
          <w:bCs/>
          <w:iCs/>
          <w:sz w:val="24"/>
          <w:szCs w:val="24"/>
        </w:rPr>
        <w:t>к сетям филиала ПАО «Россети Центр и Приволжье» – «Тулэнерго»</w:t>
      </w:r>
      <w:r w:rsidR="00646ED1">
        <w:rPr>
          <w:bCs/>
          <w:iCs/>
          <w:sz w:val="24"/>
          <w:szCs w:val="24"/>
        </w:rPr>
        <w:t xml:space="preserve"> </w:t>
      </w:r>
      <w:r w:rsidR="00646ED1">
        <w:rPr>
          <w:sz w:val="24"/>
          <w:szCs w:val="24"/>
        </w:rPr>
        <w:t>в соответствии с Приложением.</w:t>
      </w:r>
    </w:p>
    <w:p w14:paraId="27AA3853" w14:textId="77777777" w:rsidR="00B53979" w:rsidRPr="00B53979" w:rsidRDefault="00B53979" w:rsidP="0067484B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b/>
          <w:sz w:val="24"/>
          <w:szCs w:val="24"/>
        </w:rPr>
      </w:pPr>
      <w:r w:rsidRPr="00B53979">
        <w:rPr>
          <w:b/>
          <w:sz w:val="24"/>
          <w:szCs w:val="24"/>
        </w:rPr>
        <w:t>Общие требования</w:t>
      </w:r>
    </w:p>
    <w:p w14:paraId="483F9C4C" w14:textId="3FA92BA7" w:rsidR="00B53979" w:rsidRPr="00B53979" w:rsidRDefault="00B53979" w:rsidP="0067484B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567"/>
        <w:jc w:val="both"/>
        <w:rPr>
          <w:bCs/>
          <w:sz w:val="24"/>
          <w:szCs w:val="24"/>
        </w:rPr>
      </w:pPr>
      <w:r w:rsidRPr="00B53979">
        <w:rPr>
          <w:sz w:val="24"/>
          <w:szCs w:val="24"/>
        </w:rPr>
        <w:t>Местонахождение проектируемых электроустановок филиала ПАО «Россети Центр и Приволжье» – «Тулэнерго</w:t>
      </w:r>
      <w:r w:rsidRPr="00B53979">
        <w:rPr>
          <w:bCs/>
          <w:iCs/>
          <w:sz w:val="24"/>
          <w:szCs w:val="24"/>
        </w:rPr>
        <w:t xml:space="preserve">» </w:t>
      </w:r>
      <w:r w:rsidRPr="00B53979">
        <w:rPr>
          <w:sz w:val="24"/>
          <w:szCs w:val="24"/>
        </w:rPr>
        <w:t>и энергопринимающих устройств заявителя:</w:t>
      </w:r>
      <w:r w:rsidR="007B6CE1">
        <w:rPr>
          <w:sz w:val="24"/>
          <w:szCs w:val="24"/>
        </w:rPr>
        <w:t xml:space="preserve"> в соответствии с Приложением.</w:t>
      </w:r>
    </w:p>
    <w:p w14:paraId="4DDBCA98" w14:textId="77777777" w:rsidR="00B53979" w:rsidRPr="004D08C2" w:rsidRDefault="00B53979" w:rsidP="0067484B">
      <w:pPr>
        <w:pStyle w:val="a8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Этапность выполнения работ:</w:t>
      </w:r>
    </w:p>
    <w:p w14:paraId="03F81532" w14:textId="77777777" w:rsidR="00B53979" w:rsidRPr="004D08C2" w:rsidRDefault="00B53979" w:rsidP="0067484B">
      <w:pPr>
        <w:pStyle w:val="a8"/>
        <w:tabs>
          <w:tab w:val="left" w:pos="142"/>
          <w:tab w:val="left" w:pos="1134"/>
        </w:tabs>
        <w:suppressAutoHyphens w:val="0"/>
        <w:ind w:left="709" w:firstLine="567"/>
        <w:jc w:val="both"/>
        <w:rPr>
          <w:b/>
          <w:sz w:val="24"/>
          <w:szCs w:val="24"/>
        </w:rPr>
      </w:pPr>
      <w:r w:rsidRPr="004D08C2">
        <w:rPr>
          <w:b/>
          <w:sz w:val="24"/>
          <w:szCs w:val="24"/>
        </w:rPr>
        <w:t>1-й этап</w:t>
      </w:r>
    </w:p>
    <w:p w14:paraId="5F51C8D3" w14:textId="77777777" w:rsidR="00B53979" w:rsidRPr="004D08C2" w:rsidRDefault="00B53979" w:rsidP="0067484B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5F922031" w14:textId="77777777" w:rsidR="00B53979" w:rsidRPr="004D08C2" w:rsidRDefault="00B53979" w:rsidP="0067484B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567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t xml:space="preserve"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03.12.2014 №1300). </w:t>
      </w:r>
    </w:p>
    <w:p w14:paraId="03E9D3F7" w14:textId="77777777" w:rsidR="00B53979" w:rsidRPr="004D08C2" w:rsidRDefault="00B53979" w:rsidP="0067484B">
      <w:pPr>
        <w:pStyle w:val="a8"/>
        <w:suppressAutoHyphens w:val="0"/>
        <w:spacing w:line="276" w:lineRule="auto"/>
        <w:ind w:left="0" w:firstLine="567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t xml:space="preserve">В случаях, определенных ст. 39.24 </w:t>
      </w:r>
      <w:hyperlink r:id="rId8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4D08C2">
          <w:rPr>
            <w:rStyle w:val="aff2"/>
            <w:bCs/>
            <w:color w:val="0000AA"/>
            <w:sz w:val="24"/>
            <w:szCs w:val="24"/>
          </w:rPr>
          <w:t>ЗК РФ</w:t>
        </w:r>
      </w:hyperlink>
      <w:r w:rsidRPr="004D08C2">
        <w:rPr>
          <w:bCs/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3C756E3E" w14:textId="77777777" w:rsidR="00B53979" w:rsidRPr="004D08C2" w:rsidRDefault="00B53979" w:rsidP="00B53979">
      <w:pPr>
        <w:pStyle w:val="a8"/>
        <w:suppressAutoHyphens w:val="0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t xml:space="preserve">В соответствии с положениями ст.274 и 277 </w:t>
      </w:r>
      <w:hyperlink r:id="rId9" w:tooltip="&quot;Гражданский кодекс Российской Федерации (часть первая) (статьи 1 - 453) (с изменениями на 24 июля 2023 года) (редакция, действующая с 1 октября 2023 года)&quot;&#10;Кодекс РФ от 30.11.1994 N 51-ФЗ&#10;Статус: Действующая редакция документа (действ. c 01.10.2023" w:history="1">
        <w:r w:rsidRPr="004D08C2">
          <w:rPr>
            <w:rStyle w:val="aff2"/>
            <w:bCs/>
            <w:color w:val="0000AA"/>
            <w:sz w:val="24"/>
            <w:szCs w:val="24"/>
          </w:rPr>
          <w:t>ГК РФ</w:t>
        </w:r>
      </w:hyperlink>
      <w:r w:rsidRPr="004D08C2">
        <w:rPr>
          <w:bCs/>
          <w:sz w:val="24"/>
          <w:szCs w:val="24"/>
        </w:rPr>
        <w:t xml:space="preserve">, ст. 23 </w:t>
      </w:r>
      <w:hyperlink r:id="rId10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4D08C2">
          <w:rPr>
            <w:rStyle w:val="aff2"/>
            <w:bCs/>
            <w:color w:val="0000AA"/>
            <w:sz w:val="24"/>
            <w:szCs w:val="24"/>
          </w:rPr>
          <w:t>ЗК РФ</w:t>
        </w:r>
      </w:hyperlink>
      <w:r w:rsidRPr="004D08C2">
        <w:rPr>
          <w:bCs/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00130D41" w14:textId="77777777" w:rsidR="00B53979" w:rsidRPr="004D08C2" w:rsidRDefault="00B53979" w:rsidP="00B53979">
      <w:pPr>
        <w:pStyle w:val="a8"/>
        <w:suppressAutoHyphens w:val="0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1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4D08C2">
          <w:rPr>
            <w:rStyle w:val="aff2"/>
            <w:bCs/>
            <w:color w:val="0000AA"/>
            <w:sz w:val="24"/>
            <w:szCs w:val="24"/>
          </w:rPr>
          <w:t>ЗК РФ</w:t>
        </w:r>
      </w:hyperlink>
      <w:r w:rsidRPr="004D08C2">
        <w:rPr>
          <w:bCs/>
          <w:sz w:val="24"/>
          <w:szCs w:val="24"/>
        </w:rPr>
        <w:t>).</w:t>
      </w:r>
    </w:p>
    <w:p w14:paraId="75F02A16" w14:textId="77777777" w:rsidR="00B53979" w:rsidRPr="004D08C2" w:rsidRDefault="00B53979" w:rsidP="00B53979">
      <w:pPr>
        <w:pStyle w:val="a8"/>
        <w:suppressAutoHyphens w:val="0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2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4D08C2">
          <w:rPr>
            <w:rStyle w:val="aff2"/>
            <w:bCs/>
            <w:color w:val="0000AA"/>
            <w:sz w:val="24"/>
            <w:szCs w:val="24"/>
          </w:rPr>
          <w:t>ЗК РФ</w:t>
        </w:r>
      </w:hyperlink>
      <w:r w:rsidRPr="004D08C2">
        <w:rPr>
          <w:bCs/>
          <w:sz w:val="24"/>
          <w:szCs w:val="24"/>
        </w:rPr>
        <w:t xml:space="preserve">. </w:t>
      </w:r>
    </w:p>
    <w:p w14:paraId="198B8608" w14:textId="77777777" w:rsidR="00B53979" w:rsidRPr="004D08C2" w:rsidRDefault="00B53979" w:rsidP="00B53979">
      <w:pPr>
        <w:pStyle w:val="a8"/>
        <w:suppressAutoHyphens w:val="0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t>По окончании работ Подрядчик передает Заказчику следующие материалы:</w:t>
      </w:r>
    </w:p>
    <w:p w14:paraId="18A1A1B9" w14:textId="77777777" w:rsidR="00B53979" w:rsidRPr="004D08C2" w:rsidRDefault="00B53979" w:rsidP="00B53979">
      <w:pPr>
        <w:pStyle w:val="a8"/>
        <w:numPr>
          <w:ilvl w:val="0"/>
          <w:numId w:val="41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t xml:space="preserve">согласования предоставления в аренду земельных участков и утверждения схемы расположения земельных участков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3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4D08C2">
          <w:rPr>
            <w:rStyle w:val="aff2"/>
            <w:bCs/>
            <w:color w:val="0000AA"/>
            <w:sz w:val="24"/>
            <w:szCs w:val="24"/>
          </w:rPr>
          <w:t>ЗК РФ</w:t>
        </w:r>
      </w:hyperlink>
      <w:r w:rsidRPr="004D08C2">
        <w:rPr>
          <w:bCs/>
          <w:sz w:val="24"/>
          <w:szCs w:val="24"/>
        </w:rPr>
        <w:t>;</w:t>
      </w:r>
    </w:p>
    <w:p w14:paraId="0BC5EE42" w14:textId="77777777" w:rsidR="00B53979" w:rsidRPr="004D08C2" w:rsidRDefault="00B53979" w:rsidP="00B53979">
      <w:pPr>
        <w:pStyle w:val="a8"/>
        <w:numPr>
          <w:ilvl w:val="0"/>
          <w:numId w:val="41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t xml:space="preserve">межевой план, подготовленный в соответствии с требованиями приказа Минэкономразвития РФ Приказа Росреестра </w:t>
      </w:r>
      <w:hyperlink r:id="rId14" w:tooltip="&quot;Об утверждении формы и состава сведений межевого плана, требований к его подготовке&quot;&#10;Приказ Росреестра от 14.12.2021 N П/0592&#10;Статус: Действующий документ (действ. c 19.06.2022)" w:history="1">
        <w:r w:rsidRPr="004D08C2">
          <w:rPr>
            <w:rStyle w:val="aff2"/>
            <w:bCs/>
            <w:color w:val="0000AA"/>
            <w:sz w:val="24"/>
            <w:szCs w:val="24"/>
          </w:rPr>
          <w:t>от 14.12.2021 N П/0592</w:t>
        </w:r>
      </w:hyperlink>
      <w:r w:rsidRPr="004D08C2">
        <w:rPr>
          <w:bCs/>
          <w:sz w:val="24"/>
          <w:szCs w:val="24"/>
        </w:rPr>
        <w:t xml:space="preserve"> "Об утверждении формы и состава сведений межевого плана, требований к его подготовке», необходимый для осуществления государственного кадастрового учета, предварительно согласованного для предоставления в аренду земельного участка.</w:t>
      </w:r>
    </w:p>
    <w:p w14:paraId="4352085B" w14:textId="77777777" w:rsidR="00B53979" w:rsidRPr="004D08C2" w:rsidRDefault="00B53979" w:rsidP="00B53979">
      <w:pPr>
        <w:pStyle w:val="a8"/>
        <w:numPr>
          <w:ilvl w:val="0"/>
          <w:numId w:val="41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t xml:space="preserve">разрешение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(ст. 39.36 </w:t>
      </w:r>
      <w:hyperlink r:id="rId15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4D08C2">
          <w:rPr>
            <w:rStyle w:val="aff2"/>
            <w:bCs/>
            <w:color w:val="0000AA"/>
            <w:sz w:val="24"/>
            <w:szCs w:val="24"/>
          </w:rPr>
          <w:t>Земельный кодекс РФ</w:t>
        </w:r>
      </w:hyperlink>
      <w:r w:rsidRPr="004D08C2">
        <w:rPr>
          <w:bCs/>
          <w:sz w:val="24"/>
          <w:szCs w:val="24"/>
        </w:rPr>
        <w:t xml:space="preserve"> </w:t>
      </w:r>
      <w:hyperlink r:id="rId16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4D08C2">
          <w:rPr>
            <w:rStyle w:val="aff2"/>
            <w:bCs/>
            <w:color w:val="0000AA"/>
            <w:sz w:val="24"/>
            <w:szCs w:val="24"/>
          </w:rPr>
          <w:t>от 25.10.2001 N 136</w:t>
        </w:r>
      </w:hyperlink>
      <w:r w:rsidRPr="004D08C2">
        <w:rPr>
          <w:bCs/>
          <w:sz w:val="24"/>
          <w:szCs w:val="24"/>
        </w:rPr>
        <w:t>, Постановление Правительства РФ от 03.12.2018 №1300)</w:t>
      </w:r>
    </w:p>
    <w:p w14:paraId="3D17759B" w14:textId="77777777" w:rsidR="00B53979" w:rsidRPr="004D08C2" w:rsidRDefault="00B53979" w:rsidP="00B53979">
      <w:pPr>
        <w:pStyle w:val="a8"/>
        <w:numPr>
          <w:ilvl w:val="0"/>
          <w:numId w:val="41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lastRenderedPageBreak/>
        <w:t xml:space="preserve">описание местоположения границ охранной зоны в электронном и бумажном виде, сформированное в соответствии с требованиями Приказ Росреестра </w:t>
      </w:r>
      <w:hyperlink r:id="rId17" w:tooltip="&quot;Об установлении формы графического описания местоположения границ ...&quot;&#10;Приказ Росреестра от 26.07.2022 N П/0292&#10;Статус: Действующий документ. С ограниченным сроком действия (действ. c 01.03.2023 по 28.02.2029)" w:history="1">
        <w:r w:rsidRPr="004D08C2">
          <w:rPr>
            <w:rStyle w:val="aff2"/>
            <w:bCs/>
            <w:color w:val="0000AA"/>
            <w:sz w:val="24"/>
            <w:szCs w:val="24"/>
          </w:rPr>
          <w:t>от 26.07.2022 N П/0292</w:t>
        </w:r>
      </w:hyperlink>
      <w:r w:rsidRPr="004D08C2">
        <w:rPr>
          <w:bCs/>
          <w:sz w:val="24"/>
          <w:szCs w:val="24"/>
        </w:rPr>
        <w:t xml:space="preserve">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 для установления границ охранных зон объектов электросетевого хозяйства с соблюдением требований Постановления Правительства РФ </w:t>
      </w:r>
      <w:hyperlink r:id="rId18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 w:rsidRPr="004D08C2">
          <w:rPr>
            <w:rStyle w:val="aff2"/>
            <w:bCs/>
            <w:color w:val="0000AA"/>
            <w:sz w:val="24"/>
            <w:szCs w:val="24"/>
          </w:rPr>
          <w:t>от 24.02.2009 № 160</w:t>
        </w:r>
      </w:hyperlink>
      <w:r w:rsidRPr="004D08C2">
        <w:rPr>
          <w:bCs/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4807A063" w14:textId="77777777" w:rsidR="00B53979" w:rsidRPr="004D08C2" w:rsidRDefault="00B53979" w:rsidP="00B53979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направление заявления в министерство лесного хозяйства </w:t>
      </w:r>
      <w:r>
        <w:rPr>
          <w:sz w:val="24"/>
          <w:szCs w:val="24"/>
        </w:rPr>
        <w:t>Тульской</w:t>
      </w:r>
      <w:r w:rsidRPr="004D08C2">
        <w:rPr>
          <w:sz w:val="24"/>
          <w:szCs w:val="24"/>
        </w:rPr>
        <w:t xml:space="preserve">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14:paraId="67A0D113" w14:textId="77777777" w:rsidR="00B53979" w:rsidRPr="004D08C2" w:rsidRDefault="00B53979" w:rsidP="00B53979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>
        <w:rPr>
          <w:sz w:val="24"/>
          <w:szCs w:val="24"/>
        </w:rPr>
        <w:t>Тульской</w:t>
      </w:r>
      <w:r w:rsidRPr="004D08C2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14:paraId="1F81C150" w14:textId="77777777" w:rsidR="00B53979" w:rsidRPr="004D08C2" w:rsidRDefault="00B53979" w:rsidP="00B53979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87, </w:t>
      </w:r>
      <w:r w:rsidRPr="004D08C2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9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Pr="004D08C2">
          <w:rPr>
            <w:rStyle w:val="aff2"/>
            <w:color w:val="0000AA"/>
            <w:sz w:val="24"/>
            <w:szCs w:val="24"/>
          </w:rPr>
          <w:t>ГОСТ Р 21.101-2020</w:t>
        </w:r>
      </w:hyperlink>
      <w:r w:rsidRPr="004D08C2">
        <w:rPr>
          <w:sz w:val="24"/>
          <w:szCs w:val="24"/>
        </w:rPr>
        <w:t xml:space="preserve"> </w:t>
      </w:r>
      <w:r w:rsidRPr="004D08C2">
        <w:rPr>
          <w:color w:val="000000"/>
          <w:sz w:val="24"/>
          <w:szCs w:val="24"/>
        </w:rPr>
        <w:t xml:space="preserve">и другой действующей НТД), сметной документации. </w:t>
      </w:r>
    </w:p>
    <w:p w14:paraId="4FE1D3C2" w14:textId="77777777" w:rsidR="00B53979" w:rsidRPr="00FB7D30" w:rsidRDefault="00B53979" w:rsidP="00B53979">
      <w:pPr>
        <w:numPr>
          <w:ilvl w:val="2"/>
          <w:numId w:val="2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B7D3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Согласование ПСД с Заказчиком, заинтересованными сторонами и надзорными органами (при необходимости, при соответствующем обосновании).</w:t>
      </w:r>
    </w:p>
    <w:p w14:paraId="25858E13" w14:textId="77777777" w:rsidR="00B53979" w:rsidRDefault="00B53979" w:rsidP="00B53979">
      <w:pPr>
        <w:pStyle w:val="aa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  <w:lang w:val="x-none" w:eastAsia="x-none"/>
        </w:rPr>
      </w:pPr>
      <w:r w:rsidRPr="004D08C2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4D08C2">
        <w:rPr>
          <w:sz w:val="24"/>
          <w:szCs w:val="24"/>
          <w:lang w:eastAsia="x-none"/>
        </w:rPr>
        <w:t>рабочей</w:t>
      </w:r>
      <w:r w:rsidRPr="004D08C2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4D08C2">
        <w:rPr>
          <w:sz w:val="24"/>
          <w:szCs w:val="24"/>
          <w:lang w:eastAsia="x-none"/>
        </w:rPr>
        <w:t xml:space="preserve">и </w:t>
      </w:r>
      <w:r w:rsidRPr="004D08C2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0FA82527" w14:textId="77777777" w:rsidR="00B53979" w:rsidRPr="004D08C2" w:rsidRDefault="00B53979" w:rsidP="00B53979">
      <w:pPr>
        <w:pStyle w:val="a8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D08C2">
        <w:rPr>
          <w:b/>
          <w:sz w:val="24"/>
          <w:szCs w:val="24"/>
        </w:rPr>
        <w:t>2-й этап:</w:t>
      </w:r>
    </w:p>
    <w:p w14:paraId="40A61020" w14:textId="77777777" w:rsidR="00B53979" w:rsidRPr="004D08C2" w:rsidRDefault="00B53979" w:rsidP="00B53979">
      <w:pPr>
        <w:pStyle w:val="ac"/>
        <w:numPr>
          <w:ilvl w:val="2"/>
          <w:numId w:val="2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Выполнение строительно-монтажных (СМР) и пусконаладочных работ (ПНР) с поставкой оборудования, с учетом требований НТД, указанных в п. 1</w:t>
      </w:r>
      <w:r>
        <w:rPr>
          <w:bCs/>
          <w:iCs/>
          <w:sz w:val="24"/>
          <w:szCs w:val="24"/>
        </w:rPr>
        <w:t>0</w:t>
      </w:r>
      <w:r w:rsidRPr="004D08C2">
        <w:rPr>
          <w:bCs/>
          <w:iCs/>
          <w:sz w:val="24"/>
          <w:szCs w:val="24"/>
        </w:rPr>
        <w:t xml:space="preserve"> настоящего ТЗ (</w:t>
      </w:r>
      <w:r w:rsidRPr="004D08C2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3DC575FD" w14:textId="77777777" w:rsidR="00B53979" w:rsidRPr="004D08C2" w:rsidRDefault="00B53979" w:rsidP="00B53979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14:paraId="5B4C46FF" w14:textId="77777777" w:rsidR="00B53979" w:rsidRPr="004D08C2" w:rsidRDefault="00B53979" w:rsidP="00B53979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4D08C2">
        <w:rPr>
          <w:b/>
          <w:sz w:val="24"/>
          <w:szCs w:val="24"/>
        </w:rPr>
        <w:t>Исходные данные для проектирования</w:t>
      </w:r>
    </w:p>
    <w:p w14:paraId="184C878B" w14:textId="6B086E43" w:rsidR="00B53979" w:rsidRDefault="00B53979" w:rsidP="00B53979">
      <w:pPr>
        <w:pStyle w:val="aa"/>
        <w:numPr>
          <w:ilvl w:val="1"/>
          <w:numId w:val="2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Максимальна</w:t>
      </w:r>
      <w:r w:rsidR="006E2CB6">
        <w:rPr>
          <w:bCs/>
          <w:iCs/>
          <w:sz w:val="24"/>
          <w:szCs w:val="24"/>
        </w:rPr>
        <w:t xml:space="preserve">я присоединяемая мощность – </w:t>
      </w:r>
      <w:r w:rsidR="00DF623A">
        <w:rPr>
          <w:bCs/>
          <w:iCs/>
          <w:sz w:val="24"/>
          <w:szCs w:val="24"/>
        </w:rPr>
        <w:t>в соответствии с приложением.</w:t>
      </w:r>
    </w:p>
    <w:p w14:paraId="4AF8B058" w14:textId="798C7569" w:rsidR="00B53979" w:rsidRPr="004D08C2" w:rsidRDefault="00B53979" w:rsidP="00B53979">
      <w:pPr>
        <w:pStyle w:val="aa"/>
        <w:numPr>
          <w:ilvl w:val="1"/>
          <w:numId w:val="2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</w:t>
      </w:r>
      <w:r w:rsidRPr="00002723">
        <w:rPr>
          <w:bCs/>
          <w:iCs/>
          <w:sz w:val="24"/>
          <w:szCs w:val="24"/>
        </w:rPr>
        <w:t>аксимальная мощность ранее присоединенных энергопринимающих устройств</w:t>
      </w:r>
      <w:r>
        <w:rPr>
          <w:bCs/>
          <w:iCs/>
          <w:sz w:val="24"/>
          <w:szCs w:val="24"/>
        </w:rPr>
        <w:t xml:space="preserve"> - </w:t>
      </w:r>
      <w:r w:rsidR="00DF623A">
        <w:rPr>
          <w:bCs/>
          <w:iCs/>
          <w:sz w:val="24"/>
          <w:szCs w:val="24"/>
        </w:rPr>
        <w:t>в соответствии с приложением.</w:t>
      </w:r>
    </w:p>
    <w:p w14:paraId="4191F96F" w14:textId="55BBF3A9" w:rsidR="00B53979" w:rsidRPr="004D08C2" w:rsidRDefault="00B53979" w:rsidP="00B53979">
      <w:pPr>
        <w:pStyle w:val="aa"/>
        <w:numPr>
          <w:ilvl w:val="1"/>
          <w:numId w:val="2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DF623A">
        <w:rPr>
          <w:bCs/>
          <w:iCs/>
          <w:sz w:val="24"/>
          <w:szCs w:val="24"/>
        </w:rPr>
        <w:t>в соответствии с приложением.</w:t>
      </w:r>
    </w:p>
    <w:p w14:paraId="181AEC85" w14:textId="2B138B59" w:rsidR="00B53979" w:rsidRDefault="00B53979" w:rsidP="00B53979">
      <w:pPr>
        <w:pStyle w:val="aa"/>
        <w:numPr>
          <w:ilvl w:val="1"/>
          <w:numId w:val="2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Номинальный уровень напряжения на границе разграничения </w:t>
      </w:r>
      <w:r w:rsidR="00DF623A">
        <w:rPr>
          <w:bCs/>
          <w:iCs/>
          <w:sz w:val="24"/>
          <w:szCs w:val="24"/>
        </w:rPr>
        <w:t>балансовой принадлежности – в соответствии с приложением.</w:t>
      </w:r>
    </w:p>
    <w:p w14:paraId="5BF071F2" w14:textId="77777777" w:rsidR="00B53979" w:rsidRDefault="00B53979" w:rsidP="00B53979">
      <w:pPr>
        <w:pStyle w:val="aa"/>
        <w:numPr>
          <w:ilvl w:val="1"/>
          <w:numId w:val="2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002723">
        <w:rPr>
          <w:bCs/>
          <w:iCs/>
          <w:sz w:val="24"/>
          <w:szCs w:val="24"/>
        </w:rPr>
        <w:t xml:space="preserve">Точки присоединения: </w:t>
      </w:r>
    </w:p>
    <w:p w14:paraId="4C3F54D9" w14:textId="51FFD037" w:rsidR="00B53979" w:rsidRDefault="00B53979" w:rsidP="006E2CB6">
      <w:pPr>
        <w:pStyle w:val="aa"/>
        <w:tabs>
          <w:tab w:val="left" w:pos="993"/>
        </w:tabs>
        <w:suppressAutoHyphens w:val="0"/>
        <w:spacing w:line="276" w:lineRule="auto"/>
        <w:ind w:left="0" w:firstLine="567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- </w:t>
      </w:r>
      <w:r w:rsidRPr="004D08C2">
        <w:rPr>
          <w:bCs/>
          <w:iCs/>
          <w:sz w:val="24"/>
          <w:szCs w:val="24"/>
        </w:rPr>
        <w:t>Схемы нормального режима ПС, РП, ТП и фидеров сети 6-10 кВ и 0,4 кВ.</w:t>
      </w:r>
    </w:p>
    <w:p w14:paraId="34A6EF1C" w14:textId="77777777" w:rsidR="00B53979" w:rsidRPr="004D08C2" w:rsidRDefault="00B53979" w:rsidP="00B53979">
      <w:pPr>
        <w:pStyle w:val="aa"/>
        <w:tabs>
          <w:tab w:val="left" w:pos="993"/>
        </w:tabs>
        <w:suppressAutoHyphens w:val="0"/>
        <w:spacing w:line="276" w:lineRule="auto"/>
        <w:ind w:left="0"/>
        <w:contextualSpacing/>
        <w:jc w:val="both"/>
        <w:rPr>
          <w:bCs/>
          <w:iCs/>
          <w:sz w:val="24"/>
          <w:szCs w:val="24"/>
        </w:rPr>
      </w:pPr>
      <w:r w:rsidRPr="003307C8">
        <w:rPr>
          <w:bCs/>
          <w:iCs/>
          <w:sz w:val="24"/>
          <w:szCs w:val="24"/>
        </w:rPr>
        <w:t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в работу строящихся (реконструируемых) объектов электросетевого хозяйства.</w:t>
      </w:r>
    </w:p>
    <w:p w14:paraId="032FDCB1" w14:textId="77777777" w:rsidR="00B53979" w:rsidRPr="004D08C2" w:rsidRDefault="00B53979" w:rsidP="00B53979">
      <w:pPr>
        <w:pStyle w:val="aa"/>
        <w:numPr>
          <w:ilvl w:val="1"/>
          <w:numId w:val="2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5E322BC5" w14:textId="7FDBDAFA" w:rsidR="00B53979" w:rsidRPr="004D08C2" w:rsidRDefault="00B53979" w:rsidP="00B53979">
      <w:pPr>
        <w:pStyle w:val="aa"/>
        <w:numPr>
          <w:ilvl w:val="1"/>
          <w:numId w:val="2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Карты уста</w:t>
      </w:r>
      <w:r w:rsidR="00FE3821">
        <w:rPr>
          <w:bCs/>
          <w:iCs/>
          <w:sz w:val="24"/>
          <w:szCs w:val="24"/>
        </w:rPr>
        <w:t>но</w:t>
      </w:r>
      <w:r w:rsidRPr="004D08C2">
        <w:rPr>
          <w:bCs/>
          <w:iCs/>
          <w:sz w:val="24"/>
          <w:szCs w:val="24"/>
        </w:rPr>
        <w:t>вок РЗА, токи КЗ на шинах питающих центров, данные по емкостным токам замыкания на землю.</w:t>
      </w:r>
    </w:p>
    <w:p w14:paraId="45C60A9F" w14:textId="77777777" w:rsidR="00B53979" w:rsidRPr="004D08C2" w:rsidRDefault="00B53979" w:rsidP="00B53979">
      <w:pPr>
        <w:pStyle w:val="aa"/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D08C2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59924F60" w14:textId="77777777" w:rsidR="00B53979" w:rsidRPr="004D08C2" w:rsidRDefault="00B53979" w:rsidP="005E1511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D08C2">
        <w:rPr>
          <w:b/>
          <w:sz w:val="24"/>
          <w:szCs w:val="24"/>
        </w:rPr>
        <w:t>Требования к проектированию</w:t>
      </w:r>
    </w:p>
    <w:p w14:paraId="5CFBF901" w14:textId="77777777" w:rsidR="00B53979" w:rsidRPr="004D08C2" w:rsidRDefault="00B53979" w:rsidP="005E1511">
      <w:pPr>
        <w:pStyle w:val="a8"/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 w:rsidRPr="004D08C2">
        <w:rPr>
          <w:b/>
          <w:bCs/>
          <w:iCs/>
          <w:sz w:val="24"/>
          <w:szCs w:val="24"/>
        </w:rPr>
        <w:t>Проектно-сметная документация</w:t>
      </w:r>
    </w:p>
    <w:p w14:paraId="498C811E" w14:textId="77777777" w:rsidR="00B53979" w:rsidRPr="004D08C2" w:rsidRDefault="00B53979" w:rsidP="005E1511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Пояснительная записка.</w:t>
      </w:r>
    </w:p>
    <w:p w14:paraId="2E422900" w14:textId="77777777" w:rsidR="00B53979" w:rsidRPr="004D08C2" w:rsidRDefault="00B53979" w:rsidP="005E1511">
      <w:pPr>
        <w:pStyle w:val="aa"/>
        <w:numPr>
          <w:ilvl w:val="0"/>
          <w:numId w:val="12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14:paraId="3B2BBB51" w14:textId="77777777" w:rsidR="00B53979" w:rsidRPr="004D08C2" w:rsidRDefault="00B53979" w:rsidP="005E1511">
      <w:pPr>
        <w:pStyle w:val="aa"/>
        <w:numPr>
          <w:ilvl w:val="0"/>
          <w:numId w:val="12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исходные данные и условия для подготовки проектно-сметной документации;</w:t>
      </w:r>
    </w:p>
    <w:p w14:paraId="17BDF5DC" w14:textId="77777777" w:rsidR="00B53979" w:rsidRPr="004D08C2" w:rsidRDefault="00B53979" w:rsidP="005E1511">
      <w:pPr>
        <w:pStyle w:val="aa"/>
        <w:numPr>
          <w:ilvl w:val="0"/>
          <w:numId w:val="12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4D08C2">
        <w:rPr>
          <w:bCs/>
          <w:sz w:val="24"/>
          <w:szCs w:val="24"/>
        </w:rPr>
        <w:t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</w:t>
      </w:r>
      <w:r>
        <w:rPr>
          <w:bCs/>
          <w:sz w:val="24"/>
          <w:szCs w:val="24"/>
        </w:rPr>
        <w:t xml:space="preserve"> в Тульской</w:t>
      </w:r>
      <w:r w:rsidRPr="004D08C2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Pr="00940311">
        <w:rPr>
          <w:bCs/>
          <w:sz w:val="24"/>
          <w:szCs w:val="24"/>
        </w:rPr>
        <w:t>ПАО «Россети Центр и Приволжье» - «Тулэнерго»;</w:t>
      </w:r>
    </w:p>
    <w:p w14:paraId="6D8DADD2" w14:textId="77777777" w:rsidR="00B53979" w:rsidRPr="004D08C2" w:rsidRDefault="00B53979" w:rsidP="005E1511">
      <w:pPr>
        <w:pStyle w:val="aa"/>
        <w:numPr>
          <w:ilvl w:val="0"/>
          <w:numId w:val="12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описание вариантов трассы прохождения линейного объекта (в т.ч. с учетом </w:t>
      </w:r>
      <w:r w:rsidRPr="004D08C2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4D08C2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6F523444" w14:textId="5AAA0A1A" w:rsidR="00B53979" w:rsidRPr="004D08C2" w:rsidRDefault="00B53979" w:rsidP="00B53979">
      <w:pPr>
        <w:pStyle w:val="aa"/>
        <w:numPr>
          <w:ilvl w:val="0"/>
          <w:numId w:val="12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сведения о проектируемых объектах </w:t>
      </w:r>
      <w:r w:rsidRPr="004D08C2">
        <w:rPr>
          <w:bCs/>
          <w:sz w:val="24"/>
          <w:szCs w:val="24"/>
        </w:rPr>
        <w:t>распределительной сети 0,4-10 (6) кВ</w:t>
      </w:r>
      <w:r w:rsidRPr="004D08C2">
        <w:rPr>
          <w:sz w:val="24"/>
          <w:szCs w:val="24"/>
        </w:rPr>
        <w:t xml:space="preserve">, в т.ч. для линейного </w:t>
      </w:r>
      <w:r w:rsidR="00113095" w:rsidRPr="004D08C2">
        <w:rPr>
          <w:sz w:val="24"/>
          <w:szCs w:val="24"/>
        </w:rPr>
        <w:t>объекта -</w:t>
      </w:r>
      <w:r w:rsidRPr="004D08C2">
        <w:rPr>
          <w:sz w:val="24"/>
          <w:szCs w:val="24"/>
        </w:rPr>
        <w:t xml:space="preserve">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14:paraId="3FAC12F5" w14:textId="77777777" w:rsidR="00B53979" w:rsidRPr="004D08C2" w:rsidRDefault="00B53979" w:rsidP="00B53979">
      <w:pPr>
        <w:pStyle w:val="aa"/>
        <w:numPr>
          <w:ilvl w:val="0"/>
          <w:numId w:val="12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47601D64" w14:textId="77777777" w:rsidR="00B53979" w:rsidRPr="004D08C2" w:rsidRDefault="00B53979" w:rsidP="00B53979">
      <w:pPr>
        <w:pStyle w:val="aa"/>
        <w:numPr>
          <w:ilvl w:val="0"/>
          <w:numId w:val="12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4D545DBE" w14:textId="77777777" w:rsidR="00B53979" w:rsidRPr="004D08C2" w:rsidRDefault="00B53979" w:rsidP="00B53979">
      <w:pPr>
        <w:pStyle w:val="aa"/>
        <w:numPr>
          <w:ilvl w:val="0"/>
          <w:numId w:val="12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4D08C2">
        <w:rPr>
          <w:bCs/>
          <w:sz w:val="24"/>
          <w:szCs w:val="24"/>
        </w:rPr>
        <w:t>распределительной сети 0,4-10 (6) кВ</w:t>
      </w:r>
      <w:r w:rsidRPr="004D08C2"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14:paraId="389D28C0" w14:textId="77777777" w:rsidR="00B53979" w:rsidRPr="004D08C2" w:rsidRDefault="00B53979" w:rsidP="00B53979">
      <w:pPr>
        <w:pStyle w:val="aa"/>
        <w:numPr>
          <w:ilvl w:val="0"/>
          <w:numId w:val="12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003128B8" w14:textId="77777777" w:rsidR="00B53979" w:rsidRPr="004D08C2" w:rsidRDefault="00B53979" w:rsidP="00B53979">
      <w:pPr>
        <w:pStyle w:val="aa"/>
        <w:numPr>
          <w:ilvl w:val="0"/>
          <w:numId w:val="12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78F3BB96" w14:textId="77777777" w:rsidR="00B53979" w:rsidRPr="004D08C2" w:rsidRDefault="00B53979" w:rsidP="00B53979">
      <w:pPr>
        <w:pStyle w:val="aa"/>
        <w:numPr>
          <w:ilvl w:val="0"/>
          <w:numId w:val="12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/>
          <w:sz w:val="24"/>
          <w:szCs w:val="24"/>
        </w:rPr>
      </w:pPr>
      <w:r w:rsidRPr="004D08C2">
        <w:rPr>
          <w:sz w:val="24"/>
          <w:szCs w:val="24"/>
        </w:rPr>
        <w:t xml:space="preserve">сведения о примененных инновационных решениях. </w:t>
      </w:r>
      <w:r w:rsidRPr="004D08C2">
        <w:rPr>
          <w:b/>
          <w:sz w:val="24"/>
          <w:szCs w:val="24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397051CB" w14:textId="77777777" w:rsidR="00B53979" w:rsidRPr="004D08C2" w:rsidRDefault="00B53979" w:rsidP="00B53979">
      <w:pPr>
        <w:pStyle w:val="aa"/>
        <w:numPr>
          <w:ilvl w:val="0"/>
          <w:numId w:val="12"/>
        </w:numPr>
        <w:tabs>
          <w:tab w:val="clear" w:pos="1730"/>
          <w:tab w:val="left" w:pos="0"/>
          <w:tab w:val="left" w:pos="1134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14:paraId="5B57E7AE" w14:textId="77777777" w:rsidR="00B53979" w:rsidRPr="004D08C2" w:rsidRDefault="00B53979" w:rsidP="006E689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Проект полосы отвода.</w:t>
      </w:r>
    </w:p>
    <w:p w14:paraId="565FD667" w14:textId="77777777" w:rsidR="00B53979" w:rsidRPr="004D08C2" w:rsidRDefault="00B53979" w:rsidP="006E6894">
      <w:pPr>
        <w:pStyle w:val="aa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Привести в текстовой части </w:t>
      </w:r>
    </w:p>
    <w:p w14:paraId="35B0FF3E" w14:textId="77777777" w:rsidR="00B53979" w:rsidRPr="004D08C2" w:rsidRDefault="00B53979" w:rsidP="006E6894">
      <w:pPr>
        <w:pStyle w:val="aa"/>
        <w:numPr>
          <w:ilvl w:val="0"/>
          <w:numId w:val="6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623CAE7C" w14:textId="77777777" w:rsidR="00B53979" w:rsidRPr="004D08C2" w:rsidRDefault="00B53979" w:rsidP="006E6894">
      <w:pPr>
        <w:pStyle w:val="aa"/>
        <w:numPr>
          <w:ilvl w:val="0"/>
          <w:numId w:val="6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обоснование планировочной организации земельного участка;</w:t>
      </w:r>
    </w:p>
    <w:p w14:paraId="4CFEB765" w14:textId="77777777" w:rsidR="00B53979" w:rsidRPr="004D08C2" w:rsidRDefault="00B53979" w:rsidP="006E6894">
      <w:pPr>
        <w:pStyle w:val="aa"/>
        <w:numPr>
          <w:ilvl w:val="0"/>
          <w:numId w:val="6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14:paraId="62CE6A31" w14:textId="77777777" w:rsidR="00B53979" w:rsidRPr="004D08C2" w:rsidRDefault="00B53979" w:rsidP="006E6894">
      <w:pPr>
        <w:pStyle w:val="aa"/>
        <w:numPr>
          <w:ilvl w:val="0"/>
          <w:numId w:val="6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20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 w:rsidRPr="004D08C2">
          <w:rPr>
            <w:rStyle w:val="aff2"/>
            <w:color w:val="0000AA"/>
            <w:sz w:val="24"/>
            <w:szCs w:val="24"/>
          </w:rPr>
          <w:t>от 24.02.2009 № 160</w:t>
        </w:r>
      </w:hyperlink>
      <w:r w:rsidRPr="004D08C2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14:paraId="23CCC51A" w14:textId="77777777" w:rsidR="00B53979" w:rsidRPr="004D08C2" w:rsidRDefault="00B53979" w:rsidP="006E6894">
      <w:pPr>
        <w:pStyle w:val="aa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Привести в графической части</w:t>
      </w:r>
    </w:p>
    <w:p w14:paraId="01B22E1F" w14:textId="77777777" w:rsidR="00B53979" w:rsidRPr="004D08C2" w:rsidRDefault="00B53979" w:rsidP="006E6894">
      <w:pPr>
        <w:pStyle w:val="aa"/>
        <w:numPr>
          <w:ilvl w:val="0"/>
          <w:numId w:val="40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i/>
          <w:sz w:val="24"/>
          <w:szCs w:val="24"/>
        </w:rPr>
      </w:pPr>
      <w:r w:rsidRPr="004D08C2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14:paraId="2BA00D2A" w14:textId="77777777" w:rsidR="00B53979" w:rsidRPr="004D08C2" w:rsidRDefault="00B53979" w:rsidP="006E6894">
      <w:pPr>
        <w:pStyle w:val="aa"/>
        <w:numPr>
          <w:ilvl w:val="0"/>
          <w:numId w:val="40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разрешение на размещение объектов на территории </w:t>
      </w:r>
      <w:r>
        <w:rPr>
          <w:sz w:val="24"/>
          <w:szCs w:val="24"/>
        </w:rPr>
        <w:t>Тульской</w:t>
      </w:r>
      <w:r w:rsidRPr="004D08C2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</w:t>
      </w:r>
      <w:r>
        <w:rPr>
          <w:sz w:val="24"/>
          <w:szCs w:val="24"/>
        </w:rPr>
        <w:t>.</w:t>
      </w:r>
    </w:p>
    <w:p w14:paraId="3625DD0D" w14:textId="77777777" w:rsidR="00B53979" w:rsidRPr="004D08C2" w:rsidRDefault="00B53979" w:rsidP="006E6894">
      <w:pPr>
        <w:pStyle w:val="aa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Требования   по   выбору    земельного    участка   для    размещения    объекта (ов) капитального строительства:</w:t>
      </w:r>
    </w:p>
    <w:p w14:paraId="659E0F91" w14:textId="77777777" w:rsidR="00B53979" w:rsidRPr="004D08C2" w:rsidRDefault="00B53979" w:rsidP="006E6894">
      <w:pPr>
        <w:pStyle w:val="aa"/>
        <w:numPr>
          <w:ilvl w:val="3"/>
          <w:numId w:val="13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7BC81154" w14:textId="77777777" w:rsidR="00B53979" w:rsidRPr="004D08C2" w:rsidRDefault="00B53979" w:rsidP="006E6894">
      <w:pPr>
        <w:pStyle w:val="aa"/>
        <w:numPr>
          <w:ilvl w:val="3"/>
          <w:numId w:val="13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Pr="00940311">
        <w:rPr>
          <w:bCs/>
          <w:sz w:val="24"/>
          <w:szCs w:val="24"/>
        </w:rPr>
        <w:t>ПАО «Россети Центр и Приволжье» - «Тулэнерго»</w:t>
      </w:r>
      <w:r>
        <w:rPr>
          <w:bCs/>
          <w:sz w:val="24"/>
          <w:szCs w:val="24"/>
        </w:rPr>
        <w:t xml:space="preserve"> </w:t>
      </w:r>
      <w:r w:rsidRPr="004D08C2">
        <w:rPr>
          <w:bCs/>
          <w:iCs/>
          <w:sz w:val="24"/>
          <w:szCs w:val="24"/>
        </w:rPr>
        <w:t>и обоснованием отсутствия возможности размещения объектов энергетики на муниципальных землях.</w:t>
      </w:r>
    </w:p>
    <w:p w14:paraId="454DB3AF" w14:textId="77777777" w:rsidR="00B53979" w:rsidRPr="004D08C2" w:rsidRDefault="00B53979" w:rsidP="006E689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14:paraId="50F31744" w14:textId="77777777" w:rsidR="00B53979" w:rsidRPr="004D08C2" w:rsidRDefault="00B53979" w:rsidP="006E6894">
      <w:pPr>
        <w:pStyle w:val="aa"/>
        <w:numPr>
          <w:ilvl w:val="2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sz w:val="24"/>
          <w:szCs w:val="24"/>
        </w:rPr>
        <w:t>Привести в текстовой части</w:t>
      </w:r>
    </w:p>
    <w:p w14:paraId="18D06B9D" w14:textId="77777777" w:rsidR="00B53979" w:rsidRPr="004D08C2" w:rsidRDefault="00B53979" w:rsidP="00B53979">
      <w:pPr>
        <w:pStyle w:val="aa"/>
        <w:numPr>
          <w:ilvl w:val="0"/>
          <w:numId w:val="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14:paraId="0EBD2CB2" w14:textId="77777777" w:rsidR="00B53979" w:rsidRPr="004D08C2" w:rsidRDefault="00B53979" w:rsidP="00B53979">
      <w:pPr>
        <w:pStyle w:val="aa"/>
        <w:numPr>
          <w:ilvl w:val="0"/>
          <w:numId w:val="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14:paraId="0A686728" w14:textId="77777777" w:rsidR="00B53979" w:rsidRPr="004D08C2" w:rsidRDefault="00B53979" w:rsidP="00B53979">
      <w:pPr>
        <w:pStyle w:val="aa"/>
        <w:numPr>
          <w:ilvl w:val="0"/>
          <w:numId w:val="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14:paraId="624A2FBD" w14:textId="77777777" w:rsidR="00B53979" w:rsidRPr="004D08C2" w:rsidRDefault="00B53979" w:rsidP="00B53979">
      <w:pPr>
        <w:pStyle w:val="aa"/>
        <w:numPr>
          <w:ilvl w:val="0"/>
          <w:numId w:val="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описание конструкций фундаментов, опор;</w:t>
      </w:r>
    </w:p>
    <w:p w14:paraId="53164711" w14:textId="77777777" w:rsidR="00B53979" w:rsidRPr="004D08C2" w:rsidRDefault="00B53979" w:rsidP="00B53979">
      <w:pPr>
        <w:pStyle w:val="aa"/>
        <w:numPr>
          <w:ilvl w:val="0"/>
          <w:numId w:val="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14:paraId="18B1361D" w14:textId="77777777" w:rsidR="00B53979" w:rsidRPr="004D08C2" w:rsidRDefault="00B53979" w:rsidP="00B53979">
      <w:pPr>
        <w:pStyle w:val="aa"/>
        <w:numPr>
          <w:ilvl w:val="0"/>
          <w:numId w:val="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6175AF54" w14:textId="77777777" w:rsidR="00B53979" w:rsidRPr="004D08C2" w:rsidRDefault="00B53979" w:rsidP="00B53979">
      <w:pPr>
        <w:pStyle w:val="aa"/>
        <w:numPr>
          <w:ilvl w:val="0"/>
          <w:numId w:val="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4D08C2">
        <w:rPr>
          <w:i/>
          <w:sz w:val="24"/>
          <w:szCs w:val="24"/>
        </w:rPr>
        <w:t>в случае если предусмотрено ТУ</w:t>
      </w:r>
      <w:r w:rsidRPr="004D08C2">
        <w:rPr>
          <w:sz w:val="24"/>
          <w:szCs w:val="24"/>
        </w:rPr>
        <w:t xml:space="preserve">. </w:t>
      </w:r>
    </w:p>
    <w:p w14:paraId="7AD41D94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993"/>
        </w:tabs>
        <w:spacing w:line="276" w:lineRule="auto"/>
        <w:ind w:left="1850"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Привести в графической части</w:t>
      </w:r>
    </w:p>
    <w:p w14:paraId="367F9E78" w14:textId="77777777" w:rsidR="00B53979" w:rsidRPr="004D08C2" w:rsidRDefault="00B53979" w:rsidP="00B53979">
      <w:pPr>
        <w:pStyle w:val="aa"/>
        <w:numPr>
          <w:ilvl w:val="0"/>
          <w:numId w:val="40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схема нормального режима ЛЭП 0,4-</w:t>
      </w:r>
      <w:r w:rsidRPr="004D08C2">
        <w:rPr>
          <w:bCs/>
          <w:sz w:val="24"/>
          <w:szCs w:val="24"/>
        </w:rPr>
        <w:t>10 (6) кВ и поопорная схема (для реконструируемых ВЛ)</w:t>
      </w:r>
      <w:r w:rsidRPr="004D08C2">
        <w:rPr>
          <w:bCs/>
          <w:iCs/>
          <w:sz w:val="24"/>
          <w:szCs w:val="24"/>
        </w:rPr>
        <w:t>;</w:t>
      </w:r>
    </w:p>
    <w:p w14:paraId="58EF240E" w14:textId="77777777" w:rsidR="00B53979" w:rsidRPr="004D08C2" w:rsidRDefault="00B53979" w:rsidP="00B53979">
      <w:pPr>
        <w:pStyle w:val="aa"/>
        <w:numPr>
          <w:ilvl w:val="0"/>
          <w:numId w:val="40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69470B58" w14:textId="77777777" w:rsidR="00B53979" w:rsidRPr="004D08C2" w:rsidRDefault="00B53979" w:rsidP="00B53979">
      <w:pPr>
        <w:pStyle w:val="aa"/>
        <w:numPr>
          <w:ilvl w:val="0"/>
          <w:numId w:val="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658B1C23" w14:textId="77777777" w:rsidR="00B53979" w:rsidRPr="004D08C2" w:rsidRDefault="00B53979" w:rsidP="00B53979">
      <w:pPr>
        <w:pStyle w:val="aa"/>
        <w:numPr>
          <w:ilvl w:val="0"/>
          <w:numId w:val="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24C35D82" w14:textId="77777777" w:rsidR="00B53979" w:rsidRPr="004D08C2" w:rsidRDefault="00B53979" w:rsidP="00B53979">
      <w:pPr>
        <w:pStyle w:val="aa"/>
        <w:numPr>
          <w:ilvl w:val="0"/>
          <w:numId w:val="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75E70230" w14:textId="77777777" w:rsidR="00B53979" w:rsidRPr="004D08C2" w:rsidRDefault="00B53979" w:rsidP="00B53979">
      <w:pPr>
        <w:pStyle w:val="aa"/>
        <w:numPr>
          <w:ilvl w:val="0"/>
          <w:numId w:val="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схемы крепления опор (при необходимости);</w:t>
      </w:r>
    </w:p>
    <w:p w14:paraId="3A4BF3F5" w14:textId="77777777" w:rsidR="00B53979" w:rsidRPr="004D08C2" w:rsidRDefault="00B53979" w:rsidP="00B53979">
      <w:pPr>
        <w:pStyle w:val="aa"/>
        <w:numPr>
          <w:ilvl w:val="0"/>
          <w:numId w:val="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п</w:t>
      </w:r>
      <w:r w:rsidRPr="004D08C2">
        <w:rPr>
          <w:bCs/>
          <w:iCs/>
          <w:sz w:val="24"/>
          <w:szCs w:val="24"/>
        </w:rPr>
        <w:t>рофили пересечений с инженерными коммуникациями;</w:t>
      </w:r>
    </w:p>
    <w:p w14:paraId="0EDAD60C" w14:textId="77777777" w:rsidR="00B53979" w:rsidRPr="004D08C2" w:rsidRDefault="00B53979" w:rsidP="00B53979">
      <w:pPr>
        <w:pStyle w:val="aa"/>
        <w:numPr>
          <w:ilvl w:val="0"/>
          <w:numId w:val="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чертежи узлов перехода с кабельной линии на воздушную линию;</w:t>
      </w:r>
    </w:p>
    <w:p w14:paraId="7C524E3E" w14:textId="77777777" w:rsidR="00B53979" w:rsidRPr="004D08C2" w:rsidRDefault="00B53979" w:rsidP="00B53979">
      <w:pPr>
        <w:pStyle w:val="aa"/>
        <w:numPr>
          <w:ilvl w:val="0"/>
          <w:numId w:val="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7C909017" w14:textId="77777777" w:rsidR="00B53979" w:rsidRPr="004D08C2" w:rsidRDefault="00B53979" w:rsidP="00B53979">
      <w:pPr>
        <w:pStyle w:val="aa"/>
        <w:numPr>
          <w:ilvl w:val="0"/>
          <w:numId w:val="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4D08C2">
        <w:rPr>
          <w:sz w:val="24"/>
          <w:szCs w:val="24"/>
        </w:rPr>
        <w:t>(разъединитель, реклоузер).</w:t>
      </w:r>
      <w:r w:rsidRPr="004D08C2">
        <w:rPr>
          <w:bCs/>
          <w:iCs/>
          <w:sz w:val="24"/>
          <w:szCs w:val="24"/>
        </w:rPr>
        <w:t xml:space="preserve"> </w:t>
      </w:r>
    </w:p>
    <w:p w14:paraId="50F4AE07" w14:textId="77777777" w:rsidR="00B53979" w:rsidRPr="004D08C2" w:rsidRDefault="00B53979" w:rsidP="00B53979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14:paraId="55C51D21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993"/>
        </w:tabs>
        <w:spacing w:line="276" w:lineRule="auto"/>
        <w:ind w:left="1850"/>
        <w:jc w:val="both"/>
        <w:rPr>
          <w:bCs/>
          <w:iCs/>
          <w:sz w:val="24"/>
          <w:szCs w:val="24"/>
        </w:rPr>
      </w:pPr>
      <w:r w:rsidRPr="004D08C2">
        <w:rPr>
          <w:sz w:val="24"/>
          <w:szCs w:val="24"/>
        </w:rPr>
        <w:t>Привести в текстовой части</w:t>
      </w:r>
    </w:p>
    <w:p w14:paraId="05FB6BFC" w14:textId="77777777" w:rsidR="00B53979" w:rsidRPr="004D08C2" w:rsidRDefault="00B53979" w:rsidP="00B53979">
      <w:pPr>
        <w:pStyle w:val="aa"/>
        <w:numPr>
          <w:ilvl w:val="0"/>
          <w:numId w:val="1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196A52BA" w14:textId="77777777" w:rsidR="00B53979" w:rsidRPr="004D08C2" w:rsidRDefault="00B53979" w:rsidP="00B53979">
      <w:pPr>
        <w:pStyle w:val="aa"/>
        <w:numPr>
          <w:ilvl w:val="0"/>
          <w:numId w:val="1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сведения о количестве электроприемников, их установленной и расчетной мощности;</w:t>
      </w:r>
    </w:p>
    <w:p w14:paraId="1EF47B8B" w14:textId="77777777" w:rsidR="00B53979" w:rsidRPr="004D08C2" w:rsidRDefault="00B53979" w:rsidP="00B53979">
      <w:pPr>
        <w:pStyle w:val="aa"/>
        <w:numPr>
          <w:ilvl w:val="0"/>
          <w:numId w:val="1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24345266" w14:textId="77777777" w:rsidR="00B53979" w:rsidRPr="004D08C2" w:rsidRDefault="00B53979" w:rsidP="00B53979">
      <w:pPr>
        <w:pStyle w:val="aa"/>
        <w:numPr>
          <w:ilvl w:val="0"/>
          <w:numId w:val="1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</w:t>
      </w:r>
      <w:hyperlink r:id="rId21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4D08C2">
          <w:rPr>
            <w:rStyle w:val="aff2"/>
            <w:color w:val="0000AA"/>
            <w:sz w:val="24"/>
            <w:szCs w:val="24"/>
          </w:rPr>
          <w:t>РД 153-34.0-20.527-98</w:t>
        </w:r>
      </w:hyperlink>
      <w:r w:rsidRPr="004D08C2">
        <w:rPr>
          <w:sz w:val="24"/>
          <w:szCs w:val="24"/>
        </w:rPr>
        <w:t>;</w:t>
      </w:r>
    </w:p>
    <w:p w14:paraId="0649D0CD" w14:textId="77777777" w:rsidR="00B53979" w:rsidRPr="004D08C2" w:rsidRDefault="00B53979" w:rsidP="00B53979">
      <w:pPr>
        <w:pStyle w:val="aa"/>
        <w:numPr>
          <w:ilvl w:val="0"/>
          <w:numId w:val="18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решения по молниезащите и заземлению, в т.ч. выбор и расчет ЗУ;</w:t>
      </w:r>
    </w:p>
    <w:p w14:paraId="58DBEF5C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993"/>
        </w:tabs>
        <w:spacing w:line="276" w:lineRule="auto"/>
        <w:ind w:left="1850"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Привести в графической части</w:t>
      </w:r>
    </w:p>
    <w:p w14:paraId="087A80AE" w14:textId="77777777" w:rsidR="00B53979" w:rsidRPr="004D08C2" w:rsidRDefault="00B53979" w:rsidP="00B53979">
      <w:pPr>
        <w:pStyle w:val="aa"/>
        <w:numPr>
          <w:ilvl w:val="0"/>
          <w:numId w:val="14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 w:rsidRPr="004D08C2">
        <w:rPr>
          <w:sz w:val="24"/>
          <w:szCs w:val="24"/>
        </w:rPr>
        <w:t>однолинейную схему площадного объекта;</w:t>
      </w:r>
    </w:p>
    <w:p w14:paraId="5EA74809" w14:textId="77777777" w:rsidR="00B53979" w:rsidRPr="004D08C2" w:rsidRDefault="00B53979" w:rsidP="00B53979">
      <w:pPr>
        <w:pStyle w:val="aa"/>
        <w:numPr>
          <w:ilvl w:val="0"/>
          <w:numId w:val="14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 w:rsidRPr="004D08C2">
        <w:rPr>
          <w:sz w:val="24"/>
          <w:szCs w:val="24"/>
        </w:rPr>
        <w:t>компоновочные и электротехнические решения (</w:t>
      </w:r>
      <w:r w:rsidRPr="004D08C2">
        <w:rPr>
          <w:bCs/>
          <w:iCs/>
          <w:sz w:val="24"/>
          <w:szCs w:val="24"/>
        </w:rPr>
        <w:t>установочные чертежи КТП, ТП, РП, электрические принципиальные и монтажные схемы, карта уставок РЗА)</w:t>
      </w:r>
      <w:r w:rsidRPr="004D08C2">
        <w:rPr>
          <w:sz w:val="24"/>
          <w:szCs w:val="24"/>
        </w:rPr>
        <w:t xml:space="preserve"> площадного объекта. </w:t>
      </w:r>
      <w:r w:rsidRPr="004D08C2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4D08C2">
        <w:rPr>
          <w:sz w:val="24"/>
          <w:szCs w:val="24"/>
        </w:rPr>
        <w:t>;</w:t>
      </w:r>
    </w:p>
    <w:p w14:paraId="52835D48" w14:textId="5C098B81" w:rsidR="00B53979" w:rsidRPr="004D08C2" w:rsidRDefault="00FE3821" w:rsidP="00B53979">
      <w:pPr>
        <w:pStyle w:val="aa"/>
        <w:numPr>
          <w:ilvl w:val="0"/>
          <w:numId w:val="14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>
        <w:rPr>
          <w:sz w:val="24"/>
          <w:szCs w:val="24"/>
        </w:rPr>
        <w:t xml:space="preserve">решения по </w:t>
      </w:r>
      <w:r w:rsidR="00B53979" w:rsidRPr="004D08C2">
        <w:rPr>
          <w:sz w:val="24"/>
          <w:szCs w:val="24"/>
        </w:rPr>
        <w:t>заземлению и т.д.</w:t>
      </w:r>
    </w:p>
    <w:p w14:paraId="149E6F19" w14:textId="77777777" w:rsidR="00B53979" w:rsidRPr="004D08C2" w:rsidRDefault="00B53979" w:rsidP="00B53979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14:paraId="1D18C0B1" w14:textId="77777777" w:rsidR="00B53979" w:rsidRPr="004D08C2" w:rsidRDefault="00B53979" w:rsidP="00B53979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Проект организации строительства:</w:t>
      </w:r>
    </w:p>
    <w:p w14:paraId="59A4F907" w14:textId="77777777" w:rsidR="00B53979" w:rsidRPr="004D07D9" w:rsidRDefault="00B53979" w:rsidP="00B53979">
      <w:pPr>
        <w:numPr>
          <w:ilvl w:val="0"/>
          <w:numId w:val="1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D07D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характеристика трассы линейного объекта, района его строительства, описание полосы отвода;</w:t>
      </w:r>
    </w:p>
    <w:p w14:paraId="28F25A43" w14:textId="77777777" w:rsidR="00B53979" w:rsidRPr="004D07D9" w:rsidRDefault="00B53979" w:rsidP="00B53979">
      <w:pPr>
        <w:numPr>
          <w:ilvl w:val="0"/>
          <w:numId w:val="1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D07D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сведения о размерах земельных участков, временно отводимых на период строительства;</w:t>
      </w:r>
    </w:p>
    <w:p w14:paraId="747D7236" w14:textId="77777777" w:rsidR="00B53979" w:rsidRPr="004D07D9" w:rsidRDefault="00B53979" w:rsidP="00B53979">
      <w:pPr>
        <w:numPr>
          <w:ilvl w:val="0"/>
          <w:numId w:val="1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D07D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сведения об объемах и трудоемкости основных строительных и монтажных работ по участкам трассы;</w:t>
      </w:r>
    </w:p>
    <w:p w14:paraId="0B937276" w14:textId="77777777" w:rsidR="00B53979" w:rsidRPr="004D07D9" w:rsidRDefault="00B53979" w:rsidP="00B53979">
      <w:pPr>
        <w:numPr>
          <w:ilvl w:val="0"/>
          <w:numId w:val="1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D07D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329AE1A0" w14:textId="77777777" w:rsidR="00B53979" w:rsidRPr="004D07D9" w:rsidRDefault="00B53979" w:rsidP="00B53979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D07D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7ACE78E9" w14:textId="77777777" w:rsidR="00B53979" w:rsidRPr="004D08C2" w:rsidRDefault="00B53979" w:rsidP="00B53979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Мероприятия по охране окружающей среды.</w:t>
      </w:r>
    </w:p>
    <w:p w14:paraId="5E016EEA" w14:textId="77777777" w:rsidR="00B53979" w:rsidRPr="004D08C2" w:rsidRDefault="00B53979" w:rsidP="00B53979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14:paraId="7808F2FA" w14:textId="77777777" w:rsidR="00B53979" w:rsidRPr="004D08C2" w:rsidRDefault="00B53979" w:rsidP="00B53979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22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4D08C2">
          <w:rPr>
            <w:rStyle w:val="aff2"/>
            <w:bCs/>
            <w:iCs/>
            <w:color w:val="0000AA"/>
            <w:sz w:val="24"/>
            <w:szCs w:val="24"/>
          </w:rPr>
          <w:t>Федеральным законом от 27.12.2018 № 522-ФЗ</w:t>
        </w:r>
      </w:hyperlink>
      <w:r w:rsidRPr="004D08C2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0A5E5736" w14:textId="77777777" w:rsidR="00B53979" w:rsidRPr="004D08C2" w:rsidRDefault="00B53979" w:rsidP="00B53979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604465CB" w14:textId="77777777" w:rsidR="00B53979" w:rsidRPr="004D08C2" w:rsidRDefault="00B53979" w:rsidP="00B53979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Требования к сметной документации</w:t>
      </w:r>
    </w:p>
    <w:p w14:paraId="3B01F8E9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3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11.09.2022)" w:history="1">
        <w:r w:rsidRPr="004D08C2">
          <w:rPr>
            <w:bCs/>
            <w:iCs/>
            <w:sz w:val="24"/>
            <w:szCs w:val="24"/>
          </w:rPr>
          <w:t>от 04.08.2020 № 421/пр</w:t>
        </w:r>
      </w:hyperlink>
      <w:r w:rsidRPr="004D08C2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4" w:history="1">
        <w:r w:rsidRPr="004D08C2">
          <w:rPr>
            <w:bCs/>
            <w:iCs/>
            <w:sz w:val="24"/>
            <w:szCs w:val="24"/>
          </w:rPr>
          <w:t>07.07.2022 года № 557/пр</w:t>
        </w:r>
      </w:hyperlink>
      <w:r w:rsidRPr="004D08C2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14:paraId="55B6C627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5FDCB942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При составлении сметной документации в соответствии с приказом Минстроя РФ №1046/пр от 30.12.2021 (в редакции Приказов №378/пр от 18.05.2022 и №1133/пр от 27.12.2022) использовать базу ФСНБ-2022 с актуальными дополнениями. В случае отсутствия индексов по группам однородных строительных ресурсов использовать для составления сметной документации базу ФЕР-2020 с актуальными дополнениями и изменениями.</w:t>
      </w:r>
    </w:p>
    <w:p w14:paraId="31BBF2D1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125F0D9A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421/пр (в редакции № 1 приказа Минстроя России от </w:t>
      </w:r>
      <w:hyperlink r:id="rId25" w:history="1">
        <w:r w:rsidRPr="004D08C2">
          <w:rPr>
            <w:bCs/>
            <w:iCs/>
            <w:sz w:val="24"/>
            <w:szCs w:val="24"/>
          </w:rPr>
          <w:t>07.07.2022 года № 557/пр</w:t>
        </w:r>
      </w:hyperlink>
      <w:r w:rsidRPr="004D08C2">
        <w:rPr>
          <w:bCs/>
          <w:iCs/>
          <w:sz w:val="24"/>
          <w:szCs w:val="24"/>
        </w:rPr>
        <w:t>, действует с 01.09.2022 года).</w:t>
      </w:r>
    </w:p>
    <w:p w14:paraId="63997FF8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14:paraId="12CF41AF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3417A254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9BB3C7F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от 04.08.2020 №421/пр,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6F0C8EA7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4FC9978D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03C7D1DF" w14:textId="77777777" w:rsidR="00B53979" w:rsidRPr="004D08C2" w:rsidRDefault="00B53979" w:rsidP="00B53979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6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4D08C2">
          <w:rPr>
            <w:rStyle w:val="aff2"/>
            <w:color w:val="0000AA"/>
            <w:sz w:val="24"/>
            <w:szCs w:val="24"/>
          </w:rPr>
          <w:t>Федеральным законом от 27.12.2018 № 522-ФЗ</w:t>
        </w:r>
      </w:hyperlink>
      <w:r w:rsidRPr="004D08C2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3D4E458F" w14:textId="77777777" w:rsidR="00B53979" w:rsidRPr="004D08C2" w:rsidRDefault="00B53979" w:rsidP="00B53979">
      <w:pPr>
        <w:pStyle w:val="a8"/>
        <w:numPr>
          <w:ilvl w:val="1"/>
          <w:numId w:val="2"/>
        </w:numPr>
        <w:spacing w:line="276" w:lineRule="auto"/>
        <w:ind w:left="284" w:firstLine="425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  Требования к оформлению ПСД</w:t>
      </w:r>
    </w:p>
    <w:p w14:paraId="7ECF5E8E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746B6518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14:paraId="57123F21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При выполнении рабочей документации необходимо   руководствоваться положениями </w:t>
      </w:r>
      <w:hyperlink r:id="rId27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Pr="004D08C2">
          <w:rPr>
            <w:rStyle w:val="aff2"/>
            <w:color w:val="0000AA"/>
            <w:sz w:val="24"/>
            <w:szCs w:val="24"/>
          </w:rPr>
          <w:t>ГОСТ Р 21.101-2020</w:t>
        </w:r>
      </w:hyperlink>
      <w:r w:rsidRPr="004D08C2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720CC71A" w14:textId="77777777" w:rsidR="00B53979" w:rsidRPr="004D08C2" w:rsidRDefault="00B53979" w:rsidP="00B53979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6F3F22C9" w14:textId="77777777" w:rsidR="00B53979" w:rsidRPr="004D08C2" w:rsidRDefault="00B53979" w:rsidP="00B53979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4D08C2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64265A0D" w14:textId="77777777" w:rsidR="00B53979" w:rsidRPr="004D08C2" w:rsidRDefault="00B53979" w:rsidP="00B53979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4D08C2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14:paraId="2E598741" w14:textId="77777777" w:rsidR="00B53979" w:rsidRPr="004D08C2" w:rsidRDefault="00B53979" w:rsidP="00B53979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Прилагаемые документы: </w:t>
      </w:r>
    </w:p>
    <w:p w14:paraId="3BA69CFC" w14:textId="77777777" w:rsidR="00B53979" w:rsidRPr="004D08C2" w:rsidRDefault="00B53979" w:rsidP="00B53979">
      <w:pPr>
        <w:pStyle w:val="a8"/>
        <w:numPr>
          <w:ilvl w:val="0"/>
          <w:numId w:val="19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типовые проекты на ТП и РП с привязкой к конкретному объекту;</w:t>
      </w:r>
    </w:p>
    <w:p w14:paraId="01E13742" w14:textId="77777777" w:rsidR="00B53979" w:rsidRPr="004D08C2" w:rsidRDefault="009436C1" w:rsidP="00B53979">
      <w:pPr>
        <w:pStyle w:val="a8"/>
        <w:numPr>
          <w:ilvl w:val="0"/>
          <w:numId w:val="19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hyperlink r:id="rId28" w:tooltip="Спецификация оборудования" w:history="1">
        <w:r w:rsidR="00B53979" w:rsidRPr="004D08C2">
          <w:rPr>
            <w:sz w:val="24"/>
            <w:szCs w:val="24"/>
          </w:rPr>
          <w:t>спецификации оборудования</w:t>
        </w:r>
      </w:hyperlink>
      <w:r w:rsidR="00B53979" w:rsidRPr="004D08C2">
        <w:rPr>
          <w:sz w:val="24"/>
          <w:szCs w:val="24"/>
        </w:rPr>
        <w:t xml:space="preserve">, изделий и материалов по </w:t>
      </w:r>
      <w:hyperlink r:id="rId29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B53979" w:rsidRPr="004D08C2">
          <w:rPr>
            <w:rStyle w:val="aff2"/>
            <w:color w:val="0000AA"/>
            <w:sz w:val="24"/>
            <w:szCs w:val="24"/>
          </w:rPr>
          <w:t>ГОСТ 21.110-2013</w:t>
        </w:r>
      </w:hyperlink>
      <w:r w:rsidR="00B53979" w:rsidRPr="004D08C2">
        <w:rPr>
          <w:sz w:val="24"/>
          <w:szCs w:val="24"/>
        </w:rPr>
        <w:t>;</w:t>
      </w:r>
    </w:p>
    <w:p w14:paraId="38118BEF" w14:textId="77777777" w:rsidR="00B53979" w:rsidRPr="004D08C2" w:rsidRDefault="00B53979" w:rsidP="00B53979">
      <w:pPr>
        <w:pStyle w:val="a8"/>
        <w:numPr>
          <w:ilvl w:val="0"/>
          <w:numId w:val="19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 w:rsidRPr="004D08C2">
        <w:rPr>
          <w:sz w:val="24"/>
          <w:szCs w:val="24"/>
        </w:rPr>
        <w:t>опросные листы;</w:t>
      </w:r>
    </w:p>
    <w:p w14:paraId="14322912" w14:textId="77777777" w:rsidR="00B53979" w:rsidRPr="004D08C2" w:rsidRDefault="00B53979" w:rsidP="00B53979">
      <w:pPr>
        <w:pStyle w:val="a8"/>
        <w:numPr>
          <w:ilvl w:val="0"/>
          <w:numId w:val="19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635E4877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330EEE86" w14:textId="67CC4D56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</w:t>
      </w:r>
      <w:r w:rsidR="00FE3821">
        <w:rPr>
          <w:bCs/>
          <w:iCs/>
          <w:sz w:val="24"/>
          <w:szCs w:val="24"/>
        </w:rPr>
        <w:t xml:space="preserve">аний к информационным знакам», </w:t>
      </w:r>
      <w:r w:rsidRPr="004D08C2">
        <w:rPr>
          <w:bCs/>
          <w:iCs/>
          <w:sz w:val="24"/>
          <w:szCs w:val="24"/>
        </w:rPr>
        <w:t>распоряжения ПАО «Россети Центр» № ЦА/14/14-р от 03.02.2020, ЗИП и аварийный резерв (при обосновании).</w:t>
      </w:r>
    </w:p>
    <w:p w14:paraId="5EE156BB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</w:t>
      </w:r>
      <w:hyperlink r:id="rId30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Pr="004D08C2">
          <w:rPr>
            <w:rStyle w:val="aff2"/>
            <w:color w:val="0000AA"/>
            <w:sz w:val="24"/>
            <w:szCs w:val="24"/>
          </w:rPr>
          <w:t>ГОСТ 2.301</w:t>
        </w:r>
      </w:hyperlink>
      <w:r w:rsidRPr="004D08C2">
        <w:rPr>
          <w:sz w:val="24"/>
          <w:szCs w:val="24"/>
        </w:rPr>
        <w:t xml:space="preserve">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 w:rsidRPr="004D08C2">
        <w:rPr>
          <w:sz w:val="24"/>
          <w:szCs w:val="24"/>
          <w:lang w:val="en-US"/>
        </w:rPr>
        <w:t>NanoCAD</w:t>
      </w:r>
      <w:r w:rsidRPr="004D08C2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14:paraId="05C92BCA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11A18E6C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14:paraId="7DE174E3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14:paraId="4D4E1662" w14:textId="77777777" w:rsidR="00B53979" w:rsidRPr="004D08C2" w:rsidRDefault="00B53979" w:rsidP="00B53979">
      <w:pPr>
        <w:pStyle w:val="aa"/>
        <w:numPr>
          <w:ilvl w:val="2"/>
          <w:numId w:val="2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14:paraId="4FB3ACAF" w14:textId="77777777" w:rsidR="00B53979" w:rsidRPr="004D08C2" w:rsidRDefault="00B53979" w:rsidP="00B53979">
      <w:pPr>
        <w:pStyle w:val="a8"/>
        <w:numPr>
          <w:ilvl w:val="1"/>
          <w:numId w:val="2"/>
        </w:numPr>
        <w:spacing w:line="276" w:lineRule="auto"/>
        <w:ind w:left="426" w:firstLine="277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545F5978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 w:rsidRPr="004D08C2">
        <w:rPr>
          <w:sz w:val="24"/>
          <w:szCs w:val="24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14:paraId="68F84182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16F60E2B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4D08C2">
        <w:rPr>
          <w:sz w:val="24"/>
          <w:szCs w:val="24"/>
        </w:rPr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14:paraId="788A3759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14:paraId="697A4638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12E4B9F9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14:paraId="6BBF40F3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 w:rsidRPr="004D08C2">
        <w:rPr>
          <w:spacing w:val="-2"/>
          <w:sz w:val="24"/>
          <w:szCs w:val="24"/>
        </w:rPr>
        <w:t>(размещен на сайте ПАО «Россети» по ссылке</w:t>
      </w:r>
      <w:r w:rsidRPr="004D08C2">
        <w:rPr>
          <w:bCs/>
          <w:iCs/>
          <w:sz w:val="24"/>
          <w:szCs w:val="24"/>
        </w:rPr>
        <w:t xml:space="preserve"> </w:t>
      </w:r>
      <w:hyperlink r:id="rId31" w:history="1">
        <w:r w:rsidRPr="004D08C2">
          <w:rPr>
            <w:rStyle w:val="aff2"/>
            <w:spacing w:val="-2"/>
            <w:sz w:val="24"/>
            <w:szCs w:val="24"/>
          </w:rPr>
          <w:t>https://rosseti.ru/suppliers/technical-policy/equipment-quality-control/</w:t>
        </w:r>
      </w:hyperlink>
      <w:r w:rsidRPr="004D08C2">
        <w:rPr>
          <w:spacing w:val="-2"/>
          <w:sz w:val="24"/>
          <w:szCs w:val="24"/>
        </w:rPr>
        <w:t xml:space="preserve">), </w:t>
      </w:r>
      <w:r w:rsidRPr="004D08C2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232B8CA9" w14:textId="77777777" w:rsidR="00B53979" w:rsidRPr="004D08C2" w:rsidRDefault="00B53979" w:rsidP="00B53979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spacing w:val="-2"/>
          <w:sz w:val="24"/>
          <w:szCs w:val="24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14:paraId="58BFF5E7" w14:textId="77777777" w:rsidR="00B53979" w:rsidRPr="004D08C2" w:rsidRDefault="00B53979" w:rsidP="00B53979">
      <w:pPr>
        <w:pStyle w:val="a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4D08C2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574975D5" w14:textId="77777777" w:rsidR="00B53979" w:rsidRPr="004D08C2" w:rsidRDefault="00B53979" w:rsidP="00B53979">
      <w:pPr>
        <w:pStyle w:val="a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2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4D08C2">
          <w:rPr>
            <w:sz w:val="24"/>
            <w:szCs w:val="24"/>
          </w:rPr>
          <w:t>ГОСТ 34.201-2020</w:t>
        </w:r>
      </w:hyperlink>
      <w:r w:rsidRPr="004D08C2">
        <w:rPr>
          <w:sz w:val="24"/>
          <w:szCs w:val="24"/>
        </w:rPr>
        <w:t xml:space="preserve">, </w:t>
      </w:r>
      <w:hyperlink r:id="rId33" w:tooltip="&quot;ГОСТ 27300-87 Информационно-измерительные системы. Общие требования, комплектность и правила ...&quot;&#10;(утв. постановлением Госстандарта СССР от 24.04.1987 N 1401)&#10;Применяется с 01.07.1988&#10;Статус: Действующая редакция документа" w:history="1">
        <w:r w:rsidRPr="004D08C2">
          <w:rPr>
            <w:sz w:val="24"/>
            <w:szCs w:val="24"/>
          </w:rPr>
          <w:t>ГОСТ 27300-87</w:t>
        </w:r>
      </w:hyperlink>
      <w:r w:rsidRPr="004D08C2">
        <w:rPr>
          <w:sz w:val="24"/>
          <w:szCs w:val="24"/>
        </w:rPr>
        <w:t xml:space="preserve">, </w:t>
      </w:r>
      <w:hyperlink r:id="rId34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4D08C2">
          <w:rPr>
            <w:sz w:val="24"/>
            <w:szCs w:val="24"/>
          </w:rPr>
          <w:t>ГОСТ Р 2.601-2019</w:t>
        </w:r>
      </w:hyperlink>
      <w:r w:rsidRPr="004D08C2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383A6131" w14:textId="77777777" w:rsidR="00B53979" w:rsidRPr="004D08C2" w:rsidRDefault="00B53979" w:rsidP="00B53979">
      <w:pPr>
        <w:pStyle w:val="a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32AF7576" w14:textId="77777777" w:rsidR="00B53979" w:rsidRPr="004D08C2" w:rsidRDefault="00B53979" w:rsidP="00B53979">
      <w:pPr>
        <w:pStyle w:val="a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  Марку оборудования, провода, сцепной линейной арматуры согласовать с филиалом.</w:t>
      </w:r>
    </w:p>
    <w:p w14:paraId="1039EF7C" w14:textId="77777777" w:rsidR="00B53979" w:rsidRPr="004D08C2" w:rsidRDefault="00B53979" w:rsidP="00B53979">
      <w:pPr>
        <w:pStyle w:val="a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19A523B1" w14:textId="77777777" w:rsidR="00B53979" w:rsidRPr="004D08C2" w:rsidRDefault="00B53979" w:rsidP="00B53979">
      <w:pPr>
        <w:pStyle w:val="a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Выполнить расчет токов к.з., предусмотреть проверку чувствительности и селективности защит. В случае необходимости справочно представить в проекте предложение о замене оборудования.</w:t>
      </w:r>
    </w:p>
    <w:p w14:paraId="6F570741" w14:textId="77777777" w:rsidR="00B53979" w:rsidRPr="004D08C2" w:rsidRDefault="00B53979" w:rsidP="00BF071F">
      <w:pPr>
        <w:pStyle w:val="a8"/>
        <w:numPr>
          <w:ilvl w:val="1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78BE2D2A" w14:textId="639C9E7C" w:rsidR="00B53979" w:rsidRDefault="00B53979" w:rsidP="00BF071F">
      <w:pPr>
        <w:pStyle w:val="a8"/>
        <w:numPr>
          <w:ilvl w:val="1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08C2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5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Pr="004D08C2">
          <w:rPr>
            <w:sz w:val="24"/>
            <w:szCs w:val="24"/>
          </w:rPr>
          <w:t>СП 50.13330.2012</w:t>
        </w:r>
      </w:hyperlink>
      <w:r w:rsidRPr="004D08C2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6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Pr="004D08C2">
          <w:rPr>
            <w:sz w:val="24"/>
            <w:szCs w:val="24"/>
          </w:rPr>
          <w:t>СП 50.13330.2012</w:t>
        </w:r>
      </w:hyperlink>
      <w:r w:rsidRPr="004D08C2">
        <w:rPr>
          <w:sz w:val="24"/>
          <w:szCs w:val="24"/>
        </w:rPr>
        <w:t xml:space="preserve">, утв. Приказом Минрегиона России </w:t>
      </w:r>
      <w:hyperlink r:id="rId37" w:tooltip="&quot;Об утверждении свода правил &quot;СНиП 23-02-2003 &quot;Тепловая защита зданий&quot;&#10;Приказ Минрегиона России от 30.06.2012 N 265&#10;Статус: Действующий документ (действ. c 01.07.2013)" w:history="1">
        <w:r w:rsidRPr="004D08C2">
          <w:rPr>
            <w:sz w:val="24"/>
            <w:szCs w:val="24"/>
          </w:rPr>
          <w:t>от 30.06.2012 № 265</w:t>
        </w:r>
      </w:hyperlink>
      <w:r w:rsidRPr="004D08C2">
        <w:rPr>
          <w:sz w:val="24"/>
          <w:szCs w:val="24"/>
        </w:rPr>
        <w:t>).</w:t>
      </w:r>
    </w:p>
    <w:p w14:paraId="0A78D471" w14:textId="77777777" w:rsidR="00FE3821" w:rsidRDefault="00FE3821" w:rsidP="00FE3821">
      <w:pPr>
        <w:pStyle w:val="a8"/>
        <w:tabs>
          <w:tab w:val="left" w:pos="0"/>
        </w:tabs>
        <w:spacing w:line="276" w:lineRule="auto"/>
        <w:ind w:left="709" w:firstLine="0"/>
        <w:jc w:val="both"/>
        <w:rPr>
          <w:sz w:val="24"/>
          <w:szCs w:val="24"/>
        </w:rPr>
      </w:pPr>
    </w:p>
    <w:p w14:paraId="09CAFABC" w14:textId="32648D93" w:rsidR="004152EB" w:rsidRPr="00AC6EE4" w:rsidRDefault="002C6A07" w:rsidP="004152EB">
      <w:pPr>
        <w:pStyle w:val="a8"/>
        <w:numPr>
          <w:ilvl w:val="1"/>
          <w:numId w:val="2"/>
        </w:numPr>
        <w:tabs>
          <w:tab w:val="left" w:pos="0"/>
          <w:tab w:val="left" w:pos="1701"/>
        </w:tabs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Основные требования к ВЛЗ </w:t>
      </w:r>
      <w:r w:rsidR="00DF2CB6">
        <w:rPr>
          <w:b/>
          <w:bCs/>
          <w:iCs/>
          <w:sz w:val="24"/>
          <w:szCs w:val="24"/>
        </w:rPr>
        <w:t>6(10)</w:t>
      </w:r>
      <w:r w:rsidR="004152EB" w:rsidRPr="00AC6EE4">
        <w:rPr>
          <w:b/>
          <w:bCs/>
          <w:iCs/>
          <w:sz w:val="24"/>
          <w:szCs w:val="24"/>
        </w:rPr>
        <w:t xml:space="preserve"> кВ: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3685"/>
      </w:tblGrid>
      <w:tr w:rsidR="004152EB" w:rsidRPr="0024379F" w14:paraId="49A43807" w14:textId="77777777" w:rsidTr="003E78A3">
        <w:trPr>
          <w:tblHeader/>
        </w:trPr>
        <w:tc>
          <w:tcPr>
            <w:tcW w:w="6521" w:type="dxa"/>
            <w:vAlign w:val="center"/>
          </w:tcPr>
          <w:p w14:paraId="4B01BC43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параметра</w:t>
            </w:r>
          </w:p>
        </w:tc>
        <w:tc>
          <w:tcPr>
            <w:tcW w:w="3685" w:type="dxa"/>
            <w:vAlign w:val="center"/>
          </w:tcPr>
          <w:p w14:paraId="1CA03880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</w:t>
            </w:r>
          </w:p>
        </w:tc>
      </w:tr>
      <w:tr w:rsidR="004152EB" w:rsidRPr="0024379F" w14:paraId="3EFB8836" w14:textId="77777777" w:rsidTr="003E78A3">
        <w:tc>
          <w:tcPr>
            <w:tcW w:w="6521" w:type="dxa"/>
          </w:tcPr>
          <w:p w14:paraId="3C0640DB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Напряжение, кВ</w:t>
            </w:r>
          </w:p>
        </w:tc>
        <w:tc>
          <w:tcPr>
            <w:tcW w:w="3685" w:type="dxa"/>
          </w:tcPr>
          <w:p w14:paraId="56F2E301" w14:textId="220AF1A0" w:rsidR="004152EB" w:rsidRPr="0024379F" w:rsidRDefault="00DF2CB6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6(10)</w:t>
            </w:r>
            <w:r w:rsidR="00B01E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кВ</w:t>
            </w:r>
          </w:p>
        </w:tc>
      </w:tr>
      <w:tr w:rsidR="004152EB" w:rsidRPr="0024379F" w14:paraId="79B584E9" w14:textId="77777777" w:rsidTr="003E78A3">
        <w:tc>
          <w:tcPr>
            <w:tcW w:w="6521" w:type="dxa"/>
          </w:tcPr>
          <w:p w14:paraId="52A55A34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Протяженность, км</w:t>
            </w:r>
          </w:p>
        </w:tc>
        <w:tc>
          <w:tcPr>
            <w:tcW w:w="3685" w:type="dxa"/>
          </w:tcPr>
          <w:p w14:paraId="2C826DE2" w14:textId="0BFB0248" w:rsidR="004152EB" w:rsidRPr="00063679" w:rsidRDefault="00DF2CB6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</w:t>
            </w:r>
            <w:r w:rsidR="00E330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819</w:t>
            </w:r>
          </w:p>
          <w:p w14:paraId="22BE4DA5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(уточнить при проектировании)</w:t>
            </w:r>
          </w:p>
        </w:tc>
      </w:tr>
      <w:tr w:rsidR="004152EB" w:rsidRPr="0024379F" w14:paraId="1B433617" w14:textId="77777777" w:rsidTr="003E78A3">
        <w:tc>
          <w:tcPr>
            <w:tcW w:w="6521" w:type="dxa"/>
            <w:vAlign w:val="center"/>
          </w:tcPr>
          <w:p w14:paraId="43B8D3E8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Тип провода </w:t>
            </w:r>
          </w:p>
        </w:tc>
        <w:tc>
          <w:tcPr>
            <w:tcW w:w="3685" w:type="dxa"/>
            <w:vAlign w:val="center"/>
          </w:tcPr>
          <w:p w14:paraId="24A64F76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АС / СИП-3/самонесущий кабель </w:t>
            </w:r>
          </w:p>
        </w:tc>
      </w:tr>
      <w:tr w:rsidR="004152EB" w:rsidRPr="0024379F" w14:paraId="1FF64F14" w14:textId="77777777" w:rsidTr="003E78A3">
        <w:tc>
          <w:tcPr>
            <w:tcW w:w="6521" w:type="dxa"/>
          </w:tcPr>
          <w:p w14:paraId="7C7ECA1F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 самонесущего кабеля (системы «земля-воздух-вода»)</w:t>
            </w:r>
          </w:p>
        </w:tc>
        <w:tc>
          <w:tcPr>
            <w:tcW w:w="3685" w:type="dxa"/>
          </w:tcPr>
          <w:p w14:paraId="271D0930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Уточнить при проектировании</w:t>
            </w:r>
          </w:p>
        </w:tc>
      </w:tr>
      <w:tr w:rsidR="004152EB" w:rsidRPr="0024379F" w14:paraId="2E7441BE" w14:textId="77777777" w:rsidTr="003E78A3">
        <w:tc>
          <w:tcPr>
            <w:tcW w:w="6521" w:type="dxa"/>
          </w:tcPr>
          <w:p w14:paraId="47448789" w14:textId="77777777" w:rsidR="004152EB" w:rsidRPr="0024379F" w:rsidRDefault="004152EB" w:rsidP="003E78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Совместная подвеска </w:t>
            </w:r>
          </w:p>
        </w:tc>
        <w:tc>
          <w:tcPr>
            <w:tcW w:w="3685" w:type="dxa"/>
          </w:tcPr>
          <w:p w14:paraId="2B10615F" w14:textId="77777777" w:rsidR="004152EB" w:rsidRPr="0024379F" w:rsidRDefault="004152EB" w:rsidP="003E78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Уточнить при проектировании</w:t>
            </w:r>
          </w:p>
        </w:tc>
      </w:tr>
      <w:tr w:rsidR="004152EB" w:rsidRPr="0024379F" w14:paraId="03B18CB6" w14:textId="77777777" w:rsidTr="003E78A3">
        <w:trPr>
          <w:trHeight w:val="439"/>
        </w:trPr>
        <w:tc>
          <w:tcPr>
            <w:tcW w:w="6521" w:type="dxa"/>
            <w:vAlign w:val="center"/>
          </w:tcPr>
          <w:p w14:paraId="3D0AF3C2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Сечение провода, мм2</w:t>
            </w:r>
          </w:p>
        </w:tc>
        <w:tc>
          <w:tcPr>
            <w:tcW w:w="3685" w:type="dxa"/>
            <w:vAlign w:val="center"/>
          </w:tcPr>
          <w:p w14:paraId="68363C3B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(уточнить </w:t>
            </w: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при проектировании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но не менее 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</w:rPr>
              <w:t>70 мм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магистрали)</w:t>
            </w:r>
          </w:p>
        </w:tc>
      </w:tr>
      <w:tr w:rsidR="004152EB" w:rsidRPr="0024379F" w14:paraId="429DE7BD" w14:textId="77777777" w:rsidTr="003E78A3">
        <w:tc>
          <w:tcPr>
            <w:tcW w:w="6521" w:type="dxa"/>
            <w:vAlign w:val="center"/>
          </w:tcPr>
          <w:p w14:paraId="4D6FDD76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 защиты от пережога проводов</w:t>
            </w:r>
          </w:p>
        </w:tc>
        <w:tc>
          <w:tcPr>
            <w:tcW w:w="3685" w:type="dxa"/>
            <w:vAlign w:val="center"/>
          </w:tcPr>
          <w:p w14:paraId="578FCC4F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ОПН с искровым промежутком или разрядники мультикамерные</w:t>
            </w:r>
          </w:p>
        </w:tc>
      </w:tr>
      <w:tr w:rsidR="004152EB" w:rsidRPr="0024379F" w14:paraId="247487CD" w14:textId="77777777" w:rsidTr="003E78A3">
        <w:trPr>
          <w:trHeight w:val="1114"/>
        </w:trPr>
        <w:tc>
          <w:tcPr>
            <w:tcW w:w="6521" w:type="dxa"/>
            <w:vAlign w:val="center"/>
          </w:tcPr>
          <w:p w14:paraId="3ED00CDC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685" w:type="dxa"/>
            <w:vAlign w:val="center"/>
          </w:tcPr>
          <w:p w14:paraId="4E8A2D89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  <w:p w14:paraId="2601C3E7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(уточнить при проектировании)</w:t>
            </w:r>
          </w:p>
          <w:p w14:paraId="2CC5344F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ЖБ*/ дерево</w:t>
            </w:r>
          </w:p>
        </w:tc>
      </w:tr>
      <w:tr w:rsidR="004152EB" w:rsidRPr="0024379F" w14:paraId="264262AB" w14:textId="77777777" w:rsidTr="003E78A3">
        <w:trPr>
          <w:trHeight w:val="1269"/>
        </w:trPr>
        <w:tc>
          <w:tcPr>
            <w:tcW w:w="6521" w:type="dxa"/>
            <w:vAlign w:val="center"/>
          </w:tcPr>
          <w:p w14:paraId="258A99CB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685" w:type="dxa"/>
          </w:tcPr>
          <w:p w14:paraId="513ABDD0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14:paraId="5590AFD3" w14:textId="77777777" w:rsidR="004152EB" w:rsidRPr="0024379F" w:rsidRDefault="004152EB" w:rsidP="003E78A3">
            <w:pPr>
              <w:tabs>
                <w:tab w:val="num" w:pos="216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(уточнить при проектировании)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14:paraId="2AB614A2" w14:textId="77777777" w:rsidR="004152EB" w:rsidRPr="0024379F" w:rsidRDefault="004152EB" w:rsidP="003E78A3">
            <w:pPr>
              <w:suppressAutoHyphens/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ЖБ*</w:t>
            </w:r>
          </w:p>
        </w:tc>
      </w:tr>
      <w:tr w:rsidR="004152EB" w:rsidRPr="0024379F" w14:paraId="64FA0595" w14:textId="77777777" w:rsidTr="003E78A3">
        <w:tc>
          <w:tcPr>
            <w:tcW w:w="6521" w:type="dxa"/>
            <w:vAlign w:val="center"/>
          </w:tcPr>
          <w:p w14:paraId="5BD00F77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Изгибающий момент стоек (не менее), кН·м</w:t>
            </w:r>
          </w:p>
        </w:tc>
        <w:tc>
          <w:tcPr>
            <w:tcW w:w="3685" w:type="dxa"/>
            <w:vAlign w:val="center"/>
          </w:tcPr>
          <w:p w14:paraId="57EE1DCC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</w:tr>
      <w:tr w:rsidR="004152EB" w:rsidRPr="0024379F" w14:paraId="3AE3695C" w14:textId="77777777" w:rsidTr="003E78A3">
        <w:tc>
          <w:tcPr>
            <w:tcW w:w="6521" w:type="dxa"/>
            <w:vAlign w:val="center"/>
          </w:tcPr>
          <w:p w14:paraId="66B5033D" w14:textId="77777777" w:rsidR="004152EB" w:rsidRPr="0024379F" w:rsidRDefault="004152EB" w:rsidP="003E78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 изоляторов</w:t>
            </w:r>
          </w:p>
        </w:tc>
        <w:tc>
          <w:tcPr>
            <w:tcW w:w="3685" w:type="dxa"/>
            <w:vAlign w:val="center"/>
          </w:tcPr>
          <w:p w14:paraId="494A1A65" w14:textId="77777777" w:rsidR="004152EB" w:rsidRPr="0024379F" w:rsidRDefault="004152EB" w:rsidP="003E78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Стекло</w:t>
            </w:r>
          </w:p>
        </w:tc>
      </w:tr>
      <w:tr w:rsidR="004152EB" w:rsidRPr="0024379F" w14:paraId="417F0644" w14:textId="77777777" w:rsidTr="003E78A3">
        <w:tc>
          <w:tcPr>
            <w:tcW w:w="6521" w:type="dxa"/>
            <w:vAlign w:val="center"/>
          </w:tcPr>
          <w:p w14:paraId="414DD200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Разъединитель на отпайке</w:t>
            </w:r>
          </w:p>
        </w:tc>
        <w:tc>
          <w:tcPr>
            <w:tcW w:w="3685" w:type="dxa"/>
            <w:vAlign w:val="center"/>
          </w:tcPr>
          <w:p w14:paraId="617E3333" w14:textId="77777777" w:rsidR="004152EB" w:rsidRPr="0024379F" w:rsidRDefault="004152EB" w:rsidP="003E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</w:t>
            </w:r>
          </w:p>
        </w:tc>
      </w:tr>
      <w:tr w:rsidR="004152EB" w:rsidRPr="0024379F" w14:paraId="55E788DE" w14:textId="77777777" w:rsidTr="003E78A3">
        <w:tc>
          <w:tcPr>
            <w:tcW w:w="6521" w:type="dxa"/>
            <w:vAlign w:val="center"/>
          </w:tcPr>
          <w:p w14:paraId="41203745" w14:textId="77777777" w:rsidR="004152EB" w:rsidRPr="0024379F" w:rsidRDefault="004152EB" w:rsidP="003E78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685" w:type="dxa"/>
            <w:vAlign w:val="center"/>
          </w:tcPr>
          <w:p w14:paraId="0BF5205F" w14:textId="77777777" w:rsidR="004152EB" w:rsidRPr="0024379F" w:rsidRDefault="004152EB" w:rsidP="003E78A3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4152EB" w:rsidRPr="0024379F" w14:paraId="3C65F047" w14:textId="77777777" w:rsidTr="003E78A3">
        <w:tc>
          <w:tcPr>
            <w:tcW w:w="6521" w:type="dxa"/>
            <w:vAlign w:val="center"/>
          </w:tcPr>
          <w:p w14:paraId="2E7A9ADF" w14:textId="77777777" w:rsidR="004152EB" w:rsidRPr="0024379F" w:rsidRDefault="004152EB" w:rsidP="003E78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685" w:type="dxa"/>
            <w:vAlign w:val="center"/>
          </w:tcPr>
          <w:p w14:paraId="309417E8" w14:textId="77777777" w:rsidR="004152EB" w:rsidRPr="0024379F" w:rsidRDefault="004152EB" w:rsidP="003E78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4152EB" w:rsidRPr="0024379F" w14:paraId="21BAE2EA" w14:textId="77777777" w:rsidTr="003E78A3">
        <w:trPr>
          <w:trHeight w:val="241"/>
        </w:trPr>
        <w:tc>
          <w:tcPr>
            <w:tcW w:w="6521" w:type="dxa"/>
            <w:vAlign w:val="center"/>
          </w:tcPr>
          <w:p w14:paraId="2DBFBB32" w14:textId="77777777" w:rsidR="004152EB" w:rsidRPr="0024379F" w:rsidRDefault="004152EB" w:rsidP="003E78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Пересечения:</w:t>
            </w:r>
          </w:p>
          <w:p w14:paraId="2F7D3A1E" w14:textId="77777777" w:rsidR="004152EB" w:rsidRPr="0024379F" w:rsidRDefault="004152EB" w:rsidP="003E78A3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14:paraId="722B5947" w14:textId="77777777" w:rsidR="004152EB" w:rsidRPr="0024379F" w:rsidRDefault="004152EB" w:rsidP="003E78A3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дороги</w:t>
            </w:r>
          </w:p>
          <w:p w14:paraId="040CE478" w14:textId="77777777" w:rsidR="004152EB" w:rsidRPr="0024379F" w:rsidRDefault="004152EB" w:rsidP="003E78A3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железные дороги</w:t>
            </w:r>
          </w:p>
          <w:p w14:paraId="7DA583D1" w14:textId="77777777" w:rsidR="004152EB" w:rsidRPr="0024379F" w:rsidRDefault="004152EB" w:rsidP="003E78A3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51BED9EB" w14:textId="77777777" w:rsidR="004152EB" w:rsidRPr="0024379F" w:rsidRDefault="004152EB" w:rsidP="003E78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 проектом</w:t>
            </w:r>
          </w:p>
        </w:tc>
      </w:tr>
    </w:tbl>
    <w:p w14:paraId="199FFCFB" w14:textId="77777777" w:rsidR="004152EB" w:rsidRPr="0024379F" w:rsidRDefault="004152EB" w:rsidP="004152EB">
      <w:pPr>
        <w:tabs>
          <w:tab w:val="left" w:pos="709"/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01CC">
        <w:rPr>
          <w:rFonts w:ascii="Times New Roman" w:hAnsi="Times New Roman" w:cs="Times New Roman"/>
          <w:bCs/>
          <w:sz w:val="24"/>
          <w:szCs w:val="24"/>
        </w:rPr>
        <w:t>* применять «Модифицированные железобетонные стойки опор ВЛ 0,4-10 кВ повышенной долговечности» согласно патенту ПАО «Россети Центр и Приволжье» на полезную модель от 29.05.2023 № 218483;</w:t>
      </w:r>
    </w:p>
    <w:p w14:paraId="29B8F816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0" w:firstLine="0"/>
        <w:jc w:val="both"/>
        <w:rPr>
          <w:bCs/>
          <w:sz w:val="24"/>
          <w:szCs w:val="24"/>
        </w:rPr>
      </w:pPr>
      <w:r w:rsidRPr="0024379F">
        <w:rPr>
          <w:sz w:val="24"/>
          <w:szCs w:val="24"/>
        </w:rPr>
        <w:t>металлоконструкции опор ВЛ 6-10 кВ должны быть защищены от коррозии на заводах-изготовителях методом горячего цинкования;</w:t>
      </w:r>
    </w:p>
    <w:p w14:paraId="381221BC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6" w:hanging="6"/>
        <w:jc w:val="both"/>
        <w:rPr>
          <w:bCs/>
          <w:sz w:val="24"/>
          <w:szCs w:val="24"/>
        </w:rPr>
      </w:pPr>
      <w:r w:rsidRPr="0024379F">
        <w:rPr>
          <w:sz w:val="24"/>
          <w:szCs w:val="24"/>
        </w:rPr>
        <w:t xml:space="preserve">при прохождении ВЛ </w:t>
      </w:r>
      <w:r w:rsidRPr="0024379F">
        <w:rPr>
          <w:bCs/>
          <w:sz w:val="24"/>
          <w:szCs w:val="24"/>
        </w:rPr>
        <w:t xml:space="preserve">6 (10) кВ </w:t>
      </w:r>
      <w:r w:rsidRPr="0024379F">
        <w:rPr>
          <w:sz w:val="24"/>
          <w:szCs w:val="24"/>
        </w:rPr>
        <w:t>в лесных массивах рассматривать возможность применения самовосстанавливающихся воздушных линий (СВЛ). Конструкция подвесных зажимов должна иск</w:t>
      </w:r>
      <w:r>
        <w:rPr>
          <w:sz w:val="24"/>
          <w:szCs w:val="24"/>
        </w:rPr>
        <w:t>лючать глухое крепление провода</w:t>
      </w:r>
      <w:r>
        <w:rPr>
          <w:sz w:val="24"/>
          <w:szCs w:val="24"/>
          <w:lang w:val="en-US"/>
        </w:rPr>
        <w:t>;</w:t>
      </w:r>
    </w:p>
    <w:p w14:paraId="2AA4F68D" w14:textId="77777777" w:rsidR="004152EB" w:rsidRDefault="004152EB" w:rsidP="004152EB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0" w:firstLine="0"/>
        <w:jc w:val="both"/>
        <w:rPr>
          <w:bCs/>
          <w:sz w:val="24"/>
          <w:szCs w:val="24"/>
        </w:rPr>
      </w:pPr>
      <w:r w:rsidRPr="0024379F">
        <w:rPr>
          <w:bCs/>
          <w:sz w:val="24"/>
          <w:szCs w:val="24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  <w:r w:rsidRPr="002E1231">
        <w:rPr>
          <w:bCs/>
          <w:sz w:val="24"/>
          <w:szCs w:val="24"/>
        </w:rPr>
        <w:t>;</w:t>
      </w:r>
    </w:p>
    <w:p w14:paraId="15933D1E" w14:textId="77777777" w:rsidR="004152EB" w:rsidRPr="001D12A2" w:rsidRDefault="004152EB" w:rsidP="004152EB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0" w:firstLine="0"/>
        <w:jc w:val="both"/>
        <w:rPr>
          <w:bCs/>
          <w:sz w:val="24"/>
          <w:szCs w:val="24"/>
        </w:rPr>
      </w:pPr>
      <w:r w:rsidRPr="001D12A2">
        <w:rPr>
          <w:bCs/>
          <w:sz w:val="24"/>
          <w:szCs w:val="24"/>
        </w:rPr>
        <w:t>при прохождении ВЛ 6 (10) кВ в открытой местности (поля) неизолированный провод (АС вместо СИП) вне территорий, населенных пунктов;</w:t>
      </w:r>
    </w:p>
    <w:p w14:paraId="4C9C5CB9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6" w:hanging="6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</w:t>
      </w:r>
      <w:r>
        <w:rPr>
          <w:sz w:val="24"/>
          <w:szCs w:val="24"/>
        </w:rPr>
        <w:t xml:space="preserve"> анкерные опоры в точках врезки;</w:t>
      </w:r>
    </w:p>
    <w:p w14:paraId="259E0139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14:paraId="39A19D48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24379F">
        <w:rPr>
          <w:bCs/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 районирования;</w:t>
      </w:r>
    </w:p>
    <w:p w14:paraId="081BA821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24379F">
        <w:rPr>
          <w:bCs/>
          <w:sz w:val="24"/>
          <w:szCs w:val="24"/>
        </w:rPr>
        <w:t>на опорах ВЛ-10 кВ должны быть нанесены постоянные знаки, согласно п.2.5.23. ПУЭ (7-ое издание), брэндбуку ПАО «Россети Центр»,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Центра» и ПАО «Россети Центр и Приволжье» МИ БП 10.1/05-01/2020 и п.4.1.2. СТО 34.01-24-001-2015.</w:t>
      </w:r>
    </w:p>
    <w:p w14:paraId="280DACB7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24379F">
        <w:rPr>
          <w:bCs/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нормативным;</w:t>
      </w:r>
    </w:p>
    <w:p w14:paraId="2FA7C132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24379F">
        <w:rPr>
          <w:sz w:val="24"/>
          <w:szCs w:val="24"/>
        </w:rPr>
        <w:t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цинк);</w:t>
      </w:r>
    </w:p>
    <w:p w14:paraId="51AB7766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24379F">
        <w:rPr>
          <w:bCs/>
          <w:sz w:val="24"/>
          <w:szCs w:val="24"/>
        </w:rPr>
        <w:t>провод СИП должен соответствовать ГОСТ Р 31946-2012;</w:t>
      </w:r>
    </w:p>
    <w:p w14:paraId="3A1074E6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24379F">
        <w:rPr>
          <w:sz w:val="24"/>
          <w:szCs w:val="24"/>
        </w:rPr>
        <w:t>сечение провода на магистрали ВЛ 6-10 кВ должно быть не менее 70 мм</w:t>
      </w:r>
      <w:r w:rsidRPr="0024379F">
        <w:rPr>
          <w:sz w:val="24"/>
          <w:szCs w:val="24"/>
          <w:vertAlign w:val="superscript"/>
        </w:rPr>
        <w:t>2</w:t>
      </w:r>
      <w:r w:rsidRPr="0024379F">
        <w:rPr>
          <w:sz w:val="24"/>
          <w:szCs w:val="24"/>
        </w:rPr>
        <w:t>. На</w:t>
      </w:r>
      <w:r w:rsidRPr="0024379F">
        <w:rPr>
          <w:rFonts w:eastAsia="TimesNewRomanPSMT"/>
          <w:sz w:val="24"/>
          <w:szCs w:val="24"/>
          <w:lang w:eastAsia="ru-RU"/>
        </w:rPr>
        <w:t xml:space="preserve"> </w:t>
      </w:r>
      <w:r w:rsidRPr="0024379F">
        <w:rPr>
          <w:sz w:val="24"/>
          <w:szCs w:val="24"/>
        </w:rPr>
        <w:t>линейных ответвлениях (отпайках) от магистралей рекомендуется применение проводов сечением не менее 35 мм2;</w:t>
      </w:r>
    </w:p>
    <w:p w14:paraId="2461642A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предусмотреть на ВЛЗ 6-10 установку скоб для установки ПЗ, места определить проектом, согласовать с РЭС;</w:t>
      </w:r>
    </w:p>
    <w:p w14:paraId="474C531C" w14:textId="77777777" w:rsidR="004152EB" w:rsidRPr="0024379F" w:rsidRDefault="004152EB" w:rsidP="004152EB">
      <w:pPr>
        <w:pStyle w:val="a8"/>
        <w:numPr>
          <w:ilvl w:val="2"/>
          <w:numId w:val="17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561D2752" w14:textId="77777777" w:rsidR="004152EB" w:rsidRDefault="004152EB" w:rsidP="004152EB">
      <w:pPr>
        <w:pStyle w:val="a8"/>
        <w:numPr>
          <w:ilvl w:val="2"/>
          <w:numId w:val="17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377A5FF0" w14:textId="77777777" w:rsidR="004152EB" w:rsidRPr="001D12A2" w:rsidRDefault="004152EB" w:rsidP="004152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Исключить установку стальных многогранных опор, использовать анкерные и углов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анкерные опоры на стойках СВп</w:t>
      </w:r>
      <w:r w:rsidRPr="001D1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-95 (кроме б/у опор заказчика), СВ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1D1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-110 (в т.ч. б/у опоры заказчика, если применять за место стойки СВ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1D1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-95).</w:t>
      </w:r>
    </w:p>
    <w:p w14:paraId="6CBF4A49" w14:textId="77777777" w:rsidR="004152EB" w:rsidRPr="001D12A2" w:rsidRDefault="004152EB" w:rsidP="004152EB">
      <w:pPr>
        <w:pStyle w:val="23"/>
        <w:shd w:val="clear" w:color="auto" w:fill="auto"/>
        <w:spacing w:line="240" w:lineRule="auto"/>
        <w:ind w:left="708" w:firstLine="0"/>
        <w:jc w:val="both"/>
        <w:rPr>
          <w:sz w:val="24"/>
          <w:szCs w:val="24"/>
        </w:rPr>
      </w:pPr>
      <w:r w:rsidRPr="001D12A2">
        <w:rPr>
          <w:sz w:val="24"/>
          <w:szCs w:val="24"/>
        </w:rPr>
        <w:t>В труднодоступных болотистых местах применять современные деревянные опоры;</w:t>
      </w:r>
    </w:p>
    <w:p w14:paraId="74A79BD5" w14:textId="77777777" w:rsidR="00DA5D16" w:rsidRPr="00DA5D16" w:rsidRDefault="00DA5D16" w:rsidP="00DA5D16">
      <w:pPr>
        <w:numPr>
          <w:ilvl w:val="1"/>
          <w:numId w:val="2"/>
        </w:numPr>
        <w:tabs>
          <w:tab w:val="left" w:pos="1701"/>
        </w:tabs>
        <w:suppressAutoHyphens/>
        <w:spacing w:after="0" w:line="276" w:lineRule="auto"/>
        <w:ind w:left="426" w:firstLine="27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DA5D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Основные требования к КЛ-0,4 кВ:</w:t>
      </w:r>
    </w:p>
    <w:tbl>
      <w:tblPr>
        <w:tblStyle w:val="GridTableLight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4082"/>
      </w:tblGrid>
      <w:tr w:rsidR="00DA5D16" w:rsidRPr="00DA5D16" w14:paraId="1C37D0D4" w14:textId="77777777" w:rsidTr="007D59D5">
        <w:tc>
          <w:tcPr>
            <w:tcW w:w="6091" w:type="dxa"/>
          </w:tcPr>
          <w:p w14:paraId="5D123509" w14:textId="77777777" w:rsidR="00DA5D16" w:rsidRPr="00DA5D16" w:rsidRDefault="00DA5D16" w:rsidP="00DA5D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D16">
              <w:rPr>
                <w:rFonts w:ascii="Times New Roman" w:eastAsia="Calibri" w:hAnsi="Times New Roman" w:cs="Times New Roman"/>
                <w:sz w:val="24"/>
                <w:szCs w:val="24"/>
              </w:rPr>
              <w:t>Напряжение КЛ, кВ</w:t>
            </w:r>
          </w:p>
        </w:tc>
        <w:tc>
          <w:tcPr>
            <w:tcW w:w="4082" w:type="dxa"/>
          </w:tcPr>
          <w:p w14:paraId="1E898173" w14:textId="685B1646" w:rsidR="00DA5D16" w:rsidRPr="00DA5D16" w:rsidRDefault="00DA5D16" w:rsidP="00DA5D1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A5D16" w:rsidRPr="00DA5D16" w14:paraId="72038845" w14:textId="77777777" w:rsidTr="007D59D5">
        <w:trPr>
          <w:trHeight w:val="827"/>
        </w:trPr>
        <w:tc>
          <w:tcPr>
            <w:tcW w:w="6091" w:type="dxa"/>
          </w:tcPr>
          <w:p w14:paraId="24530366" w14:textId="77777777" w:rsidR="00DA5D16" w:rsidRPr="00DA5D16" w:rsidRDefault="00DA5D16" w:rsidP="00DA5D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D16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 КЛ, км (ориентировочно)</w:t>
            </w:r>
          </w:p>
        </w:tc>
        <w:tc>
          <w:tcPr>
            <w:tcW w:w="4082" w:type="dxa"/>
          </w:tcPr>
          <w:p w14:paraId="1FB6243E" w14:textId="77777777" w:rsidR="00DA5D16" w:rsidRPr="00DA5D16" w:rsidRDefault="00DA5D16" w:rsidP="00DA5D16">
            <w:pPr>
              <w:tabs>
                <w:tab w:val="num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DA5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0,1</w:t>
            </w:r>
          </w:p>
          <w:p w14:paraId="29991D3D" w14:textId="77777777" w:rsidR="00DA5D16" w:rsidRPr="00DA5D16" w:rsidRDefault="00DA5D16" w:rsidP="00DA5D16">
            <w:pPr>
              <w:tabs>
                <w:tab w:val="num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(уточнить при проектировании)</w:t>
            </w:r>
          </w:p>
        </w:tc>
      </w:tr>
      <w:tr w:rsidR="00DA5D16" w:rsidRPr="00DA5D16" w14:paraId="5F7B3CDC" w14:textId="77777777" w:rsidTr="007D59D5">
        <w:tc>
          <w:tcPr>
            <w:tcW w:w="6091" w:type="dxa"/>
          </w:tcPr>
          <w:p w14:paraId="0C8FBA7A" w14:textId="77777777" w:rsidR="00DA5D16" w:rsidRPr="00DA5D16" w:rsidRDefault="00DA5D16" w:rsidP="00DA5D1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D16">
              <w:rPr>
                <w:rFonts w:ascii="Times New Roman" w:eastAsia="Calibri" w:hAnsi="Times New Roman" w:cs="Times New Roman"/>
                <w:sz w:val="24"/>
                <w:szCs w:val="24"/>
              </w:rPr>
              <w:t>Сечение токопроводящей жилы КЛ, мм</w:t>
            </w:r>
            <w:r w:rsidRPr="00DA5D1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082" w:type="dxa"/>
          </w:tcPr>
          <w:p w14:paraId="00F19418" w14:textId="77777777" w:rsidR="00DA5D16" w:rsidRPr="00DA5D16" w:rsidRDefault="00DA5D16" w:rsidP="00DA5D16">
            <w:pPr>
              <w:tabs>
                <w:tab w:val="num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(уточнить при проектировании)</w:t>
            </w:r>
          </w:p>
          <w:p w14:paraId="4ECB11EB" w14:textId="77777777" w:rsidR="00DA5D16" w:rsidRPr="00DA5D16" w:rsidRDefault="00DA5D16" w:rsidP="00DA5D1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5D16" w:rsidRPr="00DA5D16" w14:paraId="1D069D2B" w14:textId="77777777" w:rsidTr="007D59D5">
        <w:tc>
          <w:tcPr>
            <w:tcW w:w="6091" w:type="dxa"/>
          </w:tcPr>
          <w:p w14:paraId="15DABD15" w14:textId="77777777" w:rsidR="00DA5D16" w:rsidRPr="00DA5D16" w:rsidRDefault="00DA5D16" w:rsidP="00DA5D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D1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КЛ, шт.</w:t>
            </w:r>
          </w:p>
        </w:tc>
        <w:tc>
          <w:tcPr>
            <w:tcW w:w="4082" w:type="dxa"/>
          </w:tcPr>
          <w:p w14:paraId="03949D75" w14:textId="77777777" w:rsidR="00DA5D16" w:rsidRPr="00DA5D16" w:rsidRDefault="00DA5D16" w:rsidP="00DA5D16">
            <w:pPr>
              <w:tabs>
                <w:tab w:val="num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77694846" w14:textId="77777777" w:rsidR="00DA5D16" w:rsidRPr="00DA5D16" w:rsidRDefault="00DA5D16" w:rsidP="00DA5D1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D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(уточнить проектом)</w:t>
            </w:r>
          </w:p>
        </w:tc>
      </w:tr>
      <w:tr w:rsidR="00DA5D16" w:rsidRPr="00DA5D16" w14:paraId="6C606A4A" w14:textId="77777777" w:rsidTr="007D59D5">
        <w:tc>
          <w:tcPr>
            <w:tcW w:w="6091" w:type="dxa"/>
          </w:tcPr>
          <w:p w14:paraId="21C8384A" w14:textId="77777777" w:rsidR="00DA5D16" w:rsidRPr="00DA5D16" w:rsidRDefault="00DA5D16" w:rsidP="00DA5D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D1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проколов, шт. /протяженность, км (ориентировочно)</w:t>
            </w:r>
          </w:p>
        </w:tc>
        <w:tc>
          <w:tcPr>
            <w:tcW w:w="4082" w:type="dxa"/>
          </w:tcPr>
          <w:p w14:paraId="1924352B" w14:textId="77777777" w:rsidR="00DA5D16" w:rsidRPr="00DA5D16" w:rsidRDefault="00DA5D16" w:rsidP="00DA5D16">
            <w:pPr>
              <w:tabs>
                <w:tab w:val="num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(уточнить при проектировании)</w:t>
            </w:r>
          </w:p>
          <w:p w14:paraId="1D1874A3" w14:textId="77777777" w:rsidR="00DA5D16" w:rsidRPr="00DA5D16" w:rsidRDefault="00DA5D16" w:rsidP="00DA5D16">
            <w:pPr>
              <w:tabs>
                <w:tab w:val="num" w:pos="1276"/>
              </w:tabs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A5D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___-_____ </w:t>
            </w:r>
            <w:r w:rsidRPr="00DA5D1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  <w:p w14:paraId="4E3F45AA" w14:textId="77777777" w:rsidR="00DA5D16" w:rsidRPr="00DA5D16" w:rsidRDefault="00DA5D16" w:rsidP="00DA5D16">
            <w:pPr>
              <w:tabs>
                <w:tab w:val="num" w:pos="1276"/>
              </w:tabs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A5D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___-_____ </w:t>
            </w:r>
            <w:r w:rsidRPr="00DA5D16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</w:p>
        </w:tc>
      </w:tr>
      <w:tr w:rsidR="00DA5D16" w:rsidRPr="00DA5D16" w14:paraId="536F49BD" w14:textId="77777777" w:rsidTr="007D59D5">
        <w:tc>
          <w:tcPr>
            <w:tcW w:w="6091" w:type="dxa"/>
          </w:tcPr>
          <w:p w14:paraId="49DA896D" w14:textId="77777777" w:rsidR="00DA5D16" w:rsidRPr="00DA5D16" w:rsidRDefault="00DA5D16" w:rsidP="00DA5D16">
            <w:pPr>
              <w:tabs>
                <w:tab w:val="num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D16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КЛ 0,4 кВ</w:t>
            </w:r>
          </w:p>
        </w:tc>
        <w:tc>
          <w:tcPr>
            <w:tcW w:w="4082" w:type="dxa"/>
          </w:tcPr>
          <w:p w14:paraId="5FD6EDD7" w14:textId="77777777" w:rsidR="00DA5D16" w:rsidRPr="00DA5D16" w:rsidRDefault="00DA5D16" w:rsidP="00DA5D16">
            <w:pPr>
              <w:tabs>
                <w:tab w:val="num" w:pos="1276"/>
                <w:tab w:val="left" w:pos="1578"/>
                <w:tab w:val="center" w:pos="1734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D16">
              <w:rPr>
                <w:rFonts w:ascii="Times New Roman" w:eastAsia="Calibri" w:hAnsi="Times New Roman" w:cs="Times New Roman"/>
                <w:sz w:val="24"/>
                <w:szCs w:val="24"/>
              </w:rPr>
              <w:t>3-х фазное 4-х проводное</w:t>
            </w:r>
          </w:p>
        </w:tc>
      </w:tr>
      <w:tr w:rsidR="00DA5D16" w:rsidRPr="00DA5D16" w14:paraId="59E0E5AA" w14:textId="77777777" w:rsidTr="007D59D5">
        <w:tc>
          <w:tcPr>
            <w:tcW w:w="6091" w:type="dxa"/>
          </w:tcPr>
          <w:p w14:paraId="6F6CC26E" w14:textId="77777777" w:rsidR="00DA5D16" w:rsidRPr="00DA5D16" w:rsidRDefault="00DA5D16" w:rsidP="00DA5D16">
            <w:pPr>
              <w:tabs>
                <w:tab w:val="num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D16">
              <w:rPr>
                <w:rFonts w:ascii="Times New Roman" w:eastAsia="Calibri" w:hAnsi="Times New Roman" w:cs="Times New Roman"/>
                <w:sz w:val="24"/>
                <w:szCs w:val="24"/>
              </w:rPr>
              <w:t>Марка кабеля 0,4 кВ</w:t>
            </w:r>
          </w:p>
        </w:tc>
        <w:tc>
          <w:tcPr>
            <w:tcW w:w="4082" w:type="dxa"/>
          </w:tcPr>
          <w:p w14:paraId="3A6BEFF2" w14:textId="77777777" w:rsidR="00DA5D16" w:rsidRPr="00DA5D16" w:rsidRDefault="00DA5D16" w:rsidP="00DA5D16">
            <w:pPr>
              <w:tabs>
                <w:tab w:val="num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</w:t>
            </w:r>
            <w:r w:rsidRPr="00DA5D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АВБбШв-1 или аналог, </w:t>
            </w:r>
            <w:r w:rsidRPr="00DA5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уточнить при проектировании)</w:t>
            </w:r>
          </w:p>
        </w:tc>
      </w:tr>
    </w:tbl>
    <w:p w14:paraId="23D780ED" w14:textId="77777777" w:rsidR="00DA5D16" w:rsidRPr="00DA5D16" w:rsidRDefault="00DA5D16" w:rsidP="00DA5D16">
      <w:pPr>
        <w:tabs>
          <w:tab w:val="left" w:pos="426"/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1D79D998" w14:textId="77777777" w:rsidR="00DA5D16" w:rsidRPr="00DA5D16" w:rsidRDefault="00DA5D16" w:rsidP="00DA5D16">
      <w:pPr>
        <w:tabs>
          <w:tab w:val="left" w:pos="426"/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A5D16">
        <w:rPr>
          <w:rFonts w:ascii="Times New Roman" w:eastAsia="Times New Roman" w:hAnsi="Times New Roman" w:cs="Times New Roman"/>
          <w:sz w:val="24"/>
          <w:szCs w:val="24"/>
          <w:lang w:eastAsia="ar-SA"/>
        </w:rPr>
        <w:t>КЛ 0,4-10(6) кВ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кВ с объектами транспортной инфраструктуры».</w:t>
      </w:r>
    </w:p>
    <w:p w14:paraId="669D595C" w14:textId="77777777" w:rsidR="00DA5D16" w:rsidRPr="00DA5D16" w:rsidRDefault="00DA5D16" w:rsidP="00DA5D16">
      <w:pPr>
        <w:shd w:val="clear" w:color="auto" w:fill="FFFFFF"/>
        <w:tabs>
          <w:tab w:val="left" w:pos="993"/>
        </w:tabs>
        <w:suppressAutoHyphens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Предусмотреть установку предупредительных пикетов по трассе прохождения КЛ, в т.ч. на углах поворотов КЛ и местах установки соединительных муфт.</w:t>
      </w:r>
    </w:p>
    <w:p w14:paraId="3D7A00A7" w14:textId="77777777" w:rsidR="00DA5D16" w:rsidRPr="00DA5D16" w:rsidRDefault="00DA5D16" w:rsidP="00DA5D16">
      <w:pPr>
        <w:tabs>
          <w:tab w:val="left" w:pos="993"/>
        </w:tabs>
        <w:suppressAutoHyphens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Защиту от коммутационных и грозовых перенапряжений выполнить в соответствии с действующим изданием ПУЭ.</w:t>
      </w:r>
    </w:p>
    <w:p w14:paraId="0C77E588" w14:textId="77777777" w:rsidR="00DA5D16" w:rsidRPr="00DA5D16" w:rsidRDefault="00DA5D16" w:rsidP="00DA5D16">
      <w:pPr>
        <w:tabs>
          <w:tab w:val="left" w:pos="993"/>
        </w:tabs>
        <w:suppressAutoHyphens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При проектировании КЛ выполнить следующие расчеты:</w:t>
      </w:r>
    </w:p>
    <w:p w14:paraId="6EAD443B" w14:textId="77777777" w:rsidR="00DA5D16" w:rsidRPr="00DA5D16" w:rsidRDefault="00DA5D16" w:rsidP="00DA5D16">
      <w:pPr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расчет величины емкостных токов;</w:t>
      </w:r>
    </w:p>
    <w:p w14:paraId="081F839F" w14:textId="77777777" w:rsidR="00DA5D16" w:rsidRPr="00DA5D16" w:rsidRDefault="00DA5D16" w:rsidP="00DA5D16">
      <w:pPr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расчет сечения токоведущей жилы по пропускной способности и термической стойкости к токам КЗ, проверку на невозгораемость;</w:t>
      </w:r>
    </w:p>
    <w:p w14:paraId="3C092BBA" w14:textId="77777777" w:rsidR="00DA5D16" w:rsidRPr="00DA5D16" w:rsidRDefault="00DA5D16" w:rsidP="00DA5D16">
      <w:pPr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проверку по падению напряжения.</w:t>
      </w:r>
    </w:p>
    <w:p w14:paraId="46DF448E" w14:textId="77777777" w:rsidR="00DA5D16" w:rsidRPr="00DA5D16" w:rsidRDefault="00DA5D16" w:rsidP="00DA5D16">
      <w:pPr>
        <w:tabs>
          <w:tab w:val="left" w:pos="993"/>
        </w:tabs>
        <w:suppressAutoHyphens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При прокладке КЛ 0,4-6,10 кВ предусмотреть:</w:t>
      </w:r>
    </w:p>
    <w:p w14:paraId="7E55C816" w14:textId="77777777" w:rsidR="00DA5D16" w:rsidRPr="00DA5D16" w:rsidRDefault="00DA5D16" w:rsidP="00DA5D16">
      <w:pPr>
        <w:numPr>
          <w:ilvl w:val="0"/>
          <w:numId w:val="3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защиту в соответствии с ПУЭ;</w:t>
      </w:r>
    </w:p>
    <w:p w14:paraId="3BE9DF4A" w14:textId="77777777" w:rsidR="00DA5D16" w:rsidRPr="00DA5D16" w:rsidRDefault="00DA5D16" w:rsidP="00DA5D16">
      <w:pPr>
        <w:numPr>
          <w:ilvl w:val="0"/>
          <w:numId w:val="3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14:paraId="1627F7EC" w14:textId="77777777" w:rsidR="00DA5D16" w:rsidRPr="00DA5D16" w:rsidRDefault="00DA5D16" w:rsidP="00DA5D1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14:paraId="165ECAA4" w14:textId="77777777" w:rsidR="00DA5D16" w:rsidRPr="00DA5D16" w:rsidRDefault="00DA5D16" w:rsidP="00DA5D1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При длинах до 50 метров применять метод продавливания взамен ГНБ.</w:t>
      </w:r>
    </w:p>
    <w:p w14:paraId="4D90A801" w14:textId="77777777" w:rsidR="00DA5D16" w:rsidRPr="00DA5D16" w:rsidRDefault="00DA5D16" w:rsidP="00DA5D1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На участках пересечений применять обычные ПНД трубы для прокладки кабеля, исключить применение термостойких труб.</w:t>
      </w:r>
    </w:p>
    <w:p w14:paraId="418A1192" w14:textId="77777777" w:rsidR="00DA5D16" w:rsidRPr="00DA5D16" w:rsidRDefault="00DA5D16" w:rsidP="00DA5D1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Максимально оптимизировать диаметр бурового отверстия и диаметр ПНД трубы исходя из минимально допустимых параметров кабеля. Согласовать с заказчиском решения, требующие бурения диаметром свыше 400 мм.</w:t>
      </w:r>
    </w:p>
    <w:p w14:paraId="68D0D465" w14:textId="77777777" w:rsidR="00DA5D16" w:rsidRPr="00DA5D16" w:rsidRDefault="00DA5D16" w:rsidP="00DA5D1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DA5D1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При прокладке КЛ 0,4-10 кВ применять траншеи Т-2 - шириной 300 мм вместо Т-3 шириной 400 мм.</w:t>
      </w:r>
    </w:p>
    <w:p w14:paraId="0191B308" w14:textId="77777777" w:rsidR="004152EB" w:rsidRDefault="004152EB" w:rsidP="004152EB">
      <w:pPr>
        <w:pStyle w:val="a8"/>
        <w:tabs>
          <w:tab w:val="left" w:pos="1560"/>
        </w:tabs>
        <w:ind w:left="709" w:firstLine="0"/>
        <w:jc w:val="both"/>
        <w:rPr>
          <w:b/>
          <w:sz w:val="24"/>
          <w:szCs w:val="24"/>
        </w:rPr>
      </w:pPr>
    </w:p>
    <w:p w14:paraId="09726874" w14:textId="77777777" w:rsidR="00DA5D16" w:rsidRDefault="00DA5D16" w:rsidP="004152EB">
      <w:pPr>
        <w:pStyle w:val="a8"/>
        <w:tabs>
          <w:tab w:val="left" w:pos="1560"/>
        </w:tabs>
        <w:ind w:left="709" w:firstLine="0"/>
        <w:jc w:val="both"/>
        <w:rPr>
          <w:b/>
          <w:sz w:val="24"/>
          <w:szCs w:val="24"/>
        </w:rPr>
      </w:pPr>
    </w:p>
    <w:p w14:paraId="051DE8A2" w14:textId="77777777" w:rsidR="00DA5D16" w:rsidRDefault="00DA5D16" w:rsidP="004152EB">
      <w:pPr>
        <w:pStyle w:val="a8"/>
        <w:tabs>
          <w:tab w:val="left" w:pos="1560"/>
        </w:tabs>
        <w:ind w:left="709" w:firstLine="0"/>
        <w:jc w:val="both"/>
        <w:rPr>
          <w:b/>
          <w:sz w:val="24"/>
          <w:szCs w:val="24"/>
        </w:rPr>
      </w:pPr>
    </w:p>
    <w:p w14:paraId="6772550F" w14:textId="77777777" w:rsidR="00DA5D16" w:rsidRDefault="00DA5D16" w:rsidP="004152EB">
      <w:pPr>
        <w:pStyle w:val="a8"/>
        <w:tabs>
          <w:tab w:val="left" w:pos="1560"/>
        </w:tabs>
        <w:ind w:left="709" w:firstLine="0"/>
        <w:jc w:val="both"/>
        <w:rPr>
          <w:b/>
          <w:sz w:val="24"/>
          <w:szCs w:val="24"/>
        </w:rPr>
      </w:pPr>
    </w:p>
    <w:p w14:paraId="283601DC" w14:textId="77777777" w:rsidR="00DA5D16" w:rsidRDefault="00DA5D16" w:rsidP="004152EB">
      <w:pPr>
        <w:pStyle w:val="a8"/>
        <w:tabs>
          <w:tab w:val="left" w:pos="1560"/>
        </w:tabs>
        <w:ind w:left="709" w:firstLine="0"/>
        <w:jc w:val="both"/>
        <w:rPr>
          <w:b/>
          <w:sz w:val="24"/>
          <w:szCs w:val="24"/>
        </w:rPr>
      </w:pPr>
    </w:p>
    <w:p w14:paraId="3AF20D7E" w14:textId="77777777" w:rsidR="00DA5D16" w:rsidRPr="0024379F" w:rsidRDefault="00DA5D16" w:rsidP="004152EB">
      <w:pPr>
        <w:pStyle w:val="a8"/>
        <w:tabs>
          <w:tab w:val="left" w:pos="1560"/>
        </w:tabs>
        <w:ind w:left="709" w:firstLine="0"/>
        <w:jc w:val="both"/>
        <w:rPr>
          <w:b/>
          <w:sz w:val="24"/>
          <w:szCs w:val="24"/>
        </w:rPr>
      </w:pPr>
    </w:p>
    <w:p w14:paraId="4D8DEB95" w14:textId="39D3DE6E" w:rsidR="004152EB" w:rsidRPr="001D12A2" w:rsidRDefault="004152EB" w:rsidP="004152EB">
      <w:pPr>
        <w:pStyle w:val="a8"/>
        <w:numPr>
          <w:ilvl w:val="1"/>
          <w:numId w:val="2"/>
        </w:numPr>
        <w:tabs>
          <w:tab w:val="left" w:pos="1701"/>
        </w:tabs>
        <w:spacing w:line="276" w:lineRule="auto"/>
        <w:ind w:left="0" w:firstLine="419"/>
        <w:jc w:val="both"/>
        <w:rPr>
          <w:b/>
          <w:bCs/>
          <w:iCs/>
          <w:sz w:val="24"/>
          <w:szCs w:val="24"/>
        </w:rPr>
      </w:pPr>
      <w:r w:rsidRPr="001D12A2">
        <w:rPr>
          <w:b/>
          <w:bCs/>
          <w:iCs/>
          <w:sz w:val="24"/>
          <w:szCs w:val="24"/>
        </w:rPr>
        <w:t xml:space="preserve">Основные требования к разъединителю </w:t>
      </w:r>
      <w:r w:rsidR="00DF2CB6">
        <w:rPr>
          <w:b/>
          <w:bCs/>
          <w:iCs/>
          <w:sz w:val="24"/>
          <w:szCs w:val="24"/>
        </w:rPr>
        <w:t>6(10)</w:t>
      </w:r>
      <w:r w:rsidRPr="001D12A2">
        <w:rPr>
          <w:b/>
          <w:bCs/>
          <w:iCs/>
          <w:sz w:val="24"/>
          <w:szCs w:val="24"/>
        </w:rPr>
        <w:t xml:space="preserve"> кВ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0"/>
        <w:gridCol w:w="2703"/>
      </w:tblGrid>
      <w:tr w:rsidR="004152EB" w:rsidRPr="0024379F" w14:paraId="2DBDB5DD" w14:textId="77777777" w:rsidTr="003E78A3">
        <w:trPr>
          <w:cantSplit/>
        </w:trPr>
        <w:tc>
          <w:tcPr>
            <w:tcW w:w="7366" w:type="dxa"/>
            <w:tcBorders>
              <w:bottom w:val="single" w:sz="4" w:space="0" w:color="auto"/>
            </w:tcBorders>
            <w:vAlign w:val="center"/>
          </w:tcPr>
          <w:p w14:paraId="58939D61" w14:textId="77777777" w:rsidR="004152EB" w:rsidRPr="0024379F" w:rsidRDefault="004152EB" w:rsidP="003E78A3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694" w:type="dxa"/>
            <w:vAlign w:val="center"/>
          </w:tcPr>
          <w:p w14:paraId="320966E9" w14:textId="77777777" w:rsidR="004152EB" w:rsidRPr="0024379F" w:rsidRDefault="004152EB" w:rsidP="003E78A3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152EB" w:rsidRPr="0024379F" w14:paraId="67A78A90" w14:textId="77777777" w:rsidTr="003E78A3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6A21F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Количество разъединителей</w:t>
            </w:r>
            <w:r>
              <w:rPr>
                <w:sz w:val="24"/>
                <w:szCs w:val="24"/>
              </w:rPr>
              <w:t xml:space="preserve"> на одну ВЛ-6 (10) кВ</w:t>
            </w:r>
            <w:r w:rsidRPr="0024379F">
              <w:rPr>
                <w:sz w:val="24"/>
                <w:szCs w:val="24"/>
              </w:rPr>
              <w:t>, шт.</w:t>
            </w:r>
          </w:p>
        </w:tc>
        <w:tc>
          <w:tcPr>
            <w:tcW w:w="2694" w:type="dxa"/>
            <w:vAlign w:val="center"/>
          </w:tcPr>
          <w:p w14:paraId="4DB65A00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4152EB" w:rsidRPr="0024379F" w14:paraId="4712ACF4" w14:textId="77777777" w:rsidTr="003E78A3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BAAFA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694" w:type="dxa"/>
            <w:vAlign w:val="center"/>
          </w:tcPr>
          <w:p w14:paraId="205B0B8B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Рубящего типа</w:t>
            </w:r>
          </w:p>
          <w:p w14:paraId="5FD69B5A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(определить проектом)</w:t>
            </w:r>
          </w:p>
        </w:tc>
      </w:tr>
      <w:tr w:rsidR="004152EB" w:rsidRPr="0024379F" w14:paraId="6D4B8359" w14:textId="77777777" w:rsidTr="003E78A3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81DDA4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694" w:type="dxa"/>
            <w:vAlign w:val="center"/>
          </w:tcPr>
          <w:p w14:paraId="3B209D9E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  <w:tr w:rsidR="004152EB" w:rsidRPr="0024379F" w14:paraId="085D91A9" w14:textId="77777777" w:rsidTr="003E78A3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ADC14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Тип привода</w:t>
            </w:r>
          </w:p>
        </w:tc>
        <w:tc>
          <w:tcPr>
            <w:tcW w:w="2694" w:type="dxa"/>
            <w:vAlign w:val="center"/>
          </w:tcPr>
          <w:p w14:paraId="26D9B0BA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Ручной</w:t>
            </w:r>
          </w:p>
        </w:tc>
      </w:tr>
      <w:tr w:rsidR="004152EB" w:rsidRPr="0024379F" w14:paraId="24674260" w14:textId="77777777" w:rsidTr="003E78A3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9BBD1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694" w:type="dxa"/>
            <w:vAlign w:val="center"/>
          </w:tcPr>
          <w:p w14:paraId="7296F5F9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6(10)</w:t>
            </w:r>
          </w:p>
        </w:tc>
      </w:tr>
      <w:tr w:rsidR="004152EB" w:rsidRPr="0024379F" w14:paraId="4BBF5C6D" w14:textId="77777777" w:rsidTr="003E78A3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6A2C87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Наибольшее рабочее напряжение, кВ, не менее </w:t>
            </w:r>
          </w:p>
        </w:tc>
        <w:tc>
          <w:tcPr>
            <w:tcW w:w="2694" w:type="dxa"/>
            <w:vAlign w:val="center"/>
          </w:tcPr>
          <w:p w14:paraId="0C3AEDBE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4152EB" w:rsidRPr="0024379F" w14:paraId="78ED7525" w14:textId="77777777" w:rsidTr="003E78A3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49A99A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694" w:type="dxa"/>
            <w:vAlign w:val="center"/>
          </w:tcPr>
          <w:p w14:paraId="2FFC30EB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400 </w:t>
            </w:r>
          </w:p>
        </w:tc>
      </w:tr>
      <w:tr w:rsidR="004152EB" w:rsidRPr="0024379F" w14:paraId="7E167D43" w14:textId="77777777" w:rsidTr="003E78A3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3FB1C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Допустимая механическая нагрузка на выводы </w:t>
            </w:r>
          </w:p>
          <w:p w14:paraId="3BB545F3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694" w:type="dxa"/>
            <w:vAlign w:val="center"/>
          </w:tcPr>
          <w:p w14:paraId="344960E2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200</w:t>
            </w:r>
          </w:p>
        </w:tc>
      </w:tr>
      <w:tr w:rsidR="004152EB" w:rsidRPr="0024379F" w14:paraId="64DBB2DD" w14:textId="77777777" w:rsidTr="003E78A3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07843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Климатическое исполнение и категория размещения  по ГОСТ 15150</w:t>
            </w:r>
          </w:p>
        </w:tc>
        <w:tc>
          <w:tcPr>
            <w:tcW w:w="2694" w:type="dxa"/>
            <w:vAlign w:val="center"/>
          </w:tcPr>
          <w:p w14:paraId="3BA2852C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УХЛ1 / У1</w:t>
            </w:r>
          </w:p>
        </w:tc>
      </w:tr>
      <w:tr w:rsidR="004152EB" w:rsidRPr="0024379F" w14:paraId="38172688" w14:textId="77777777" w:rsidTr="003E78A3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69A5DF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694" w:type="dxa"/>
            <w:vAlign w:val="center"/>
          </w:tcPr>
          <w:p w14:paraId="7F0D30D4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  <w:tr w:rsidR="004152EB" w:rsidRPr="0024379F" w14:paraId="753607FD" w14:textId="77777777" w:rsidTr="003E78A3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E1070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694" w:type="dxa"/>
            <w:vAlign w:val="center"/>
          </w:tcPr>
          <w:p w14:paraId="61397B24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  <w:tr w:rsidR="004152EB" w:rsidRPr="0024379F" w14:paraId="5A8E3F7E" w14:textId="77777777" w:rsidTr="003E78A3">
        <w:trPr>
          <w:cantSplit/>
          <w:trHeight w:val="7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DD750A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694" w:type="dxa"/>
            <w:vAlign w:val="center"/>
          </w:tcPr>
          <w:p w14:paraId="2EDFCB7D" w14:textId="77777777" w:rsidR="004152EB" w:rsidRPr="0024379F" w:rsidRDefault="004152EB" w:rsidP="003E78A3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Да</w:t>
            </w:r>
          </w:p>
        </w:tc>
      </w:tr>
    </w:tbl>
    <w:p w14:paraId="1E26B0BF" w14:textId="77777777" w:rsidR="004152EB" w:rsidRPr="0024379F" w:rsidRDefault="004152EB" w:rsidP="004152EB">
      <w:pPr>
        <w:pStyle w:val="a8"/>
        <w:tabs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</w:p>
    <w:p w14:paraId="4D575F69" w14:textId="77777777" w:rsidR="004152EB" w:rsidRPr="0024379F" w:rsidRDefault="004152EB" w:rsidP="004152EB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на ВЛ 6-10 кВ применить высоконадежные разъединители 10 кВ рубящего типа. Все стальные части разъединителя, в том числе и крепеж, должны иметь стойкое антикоррозийное покрытие на весь срок службы.</w:t>
      </w:r>
    </w:p>
    <w:p w14:paraId="2BF418AF" w14:textId="77777777" w:rsidR="004152EB" w:rsidRPr="0024379F" w:rsidRDefault="004152EB" w:rsidP="004152EB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предусмотреть тягоуловители на все разъединители и запирающие устройства установленного образца на все приводы разъединителей. </w:t>
      </w:r>
    </w:p>
    <w:p w14:paraId="4E63CDBC" w14:textId="77777777" w:rsidR="004152EB" w:rsidRPr="0024379F" w:rsidRDefault="004152EB" w:rsidP="004152EB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14:paraId="65D88F2B" w14:textId="77777777" w:rsidR="004152EB" w:rsidRPr="0024379F" w:rsidRDefault="004152EB" w:rsidP="004152EB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заземление конструкций разъединителя 10 кВ выполнить в соответствии с ПУЭ (7-ое издание).</w:t>
      </w:r>
    </w:p>
    <w:p w14:paraId="3FF957B6" w14:textId="77777777" w:rsidR="004152EB" w:rsidRPr="0024379F" w:rsidRDefault="004152EB" w:rsidP="004152EB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установить на опоры ВЛ 6-10 кВ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14:paraId="5BA6BAF4" w14:textId="77777777" w:rsidR="004152EB" w:rsidRDefault="004152EB" w:rsidP="004152EB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установить на привод управления запирающие устройства (замки).</w:t>
      </w:r>
    </w:p>
    <w:p w14:paraId="0E3A3D78" w14:textId="77777777" w:rsidR="003F4592" w:rsidRDefault="003F4592" w:rsidP="003F4592">
      <w:pPr>
        <w:pStyle w:val="a8"/>
        <w:tabs>
          <w:tab w:val="left" w:pos="567"/>
        </w:tabs>
        <w:ind w:left="710" w:firstLine="0"/>
        <w:jc w:val="both"/>
        <w:rPr>
          <w:bCs/>
          <w:iCs/>
          <w:sz w:val="24"/>
          <w:szCs w:val="24"/>
        </w:rPr>
      </w:pPr>
    </w:p>
    <w:p w14:paraId="00BD48CD" w14:textId="7E09E4DA" w:rsidR="00AD601B" w:rsidRDefault="00F71433" w:rsidP="00F71433">
      <w:pPr>
        <w:pStyle w:val="a8"/>
        <w:tabs>
          <w:tab w:val="left" w:pos="1701"/>
        </w:tabs>
        <w:spacing w:line="276" w:lineRule="auto"/>
        <w:ind w:left="851" w:firstLine="0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4.25. </w:t>
      </w:r>
      <w:r w:rsidR="00AD601B">
        <w:rPr>
          <w:b/>
          <w:bCs/>
          <w:iCs/>
          <w:sz w:val="24"/>
          <w:szCs w:val="24"/>
        </w:rPr>
        <w:t xml:space="preserve"> </w:t>
      </w:r>
      <w:r w:rsidR="00AD601B" w:rsidRPr="00332C8B">
        <w:rPr>
          <w:b/>
          <w:bCs/>
          <w:iCs/>
          <w:sz w:val="24"/>
          <w:szCs w:val="24"/>
        </w:rPr>
        <w:t xml:space="preserve">Основные требования к </w:t>
      </w:r>
      <w:r w:rsidR="00AD601B">
        <w:rPr>
          <w:b/>
          <w:bCs/>
          <w:iCs/>
          <w:sz w:val="24"/>
          <w:szCs w:val="24"/>
        </w:rPr>
        <w:t>КТП-10</w:t>
      </w:r>
      <w:r w:rsidR="00AD601B" w:rsidRPr="008F5DD9">
        <w:rPr>
          <w:b/>
          <w:bCs/>
          <w:iCs/>
          <w:sz w:val="24"/>
          <w:szCs w:val="24"/>
        </w:rPr>
        <w:t>/0.4 кВ</w:t>
      </w:r>
      <w:r w:rsidR="00AD601B" w:rsidRPr="00332C8B">
        <w:rPr>
          <w:b/>
          <w:bCs/>
          <w:iCs/>
          <w:sz w:val="24"/>
          <w:szCs w:val="24"/>
        </w:rPr>
        <w:t>:</w:t>
      </w:r>
    </w:p>
    <w:tbl>
      <w:tblPr>
        <w:tblStyle w:val="211"/>
        <w:tblW w:w="1019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09"/>
        <w:gridCol w:w="709"/>
        <w:gridCol w:w="1730"/>
        <w:gridCol w:w="255"/>
        <w:gridCol w:w="737"/>
        <w:gridCol w:w="142"/>
        <w:gridCol w:w="850"/>
        <w:gridCol w:w="851"/>
        <w:gridCol w:w="850"/>
        <w:gridCol w:w="709"/>
        <w:gridCol w:w="709"/>
        <w:gridCol w:w="842"/>
      </w:tblGrid>
      <w:tr w:rsidR="00AD601B" w:rsidRPr="0024379F" w14:paraId="42EA2B8C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789E8F99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75F7EA73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</w:tr>
      <w:tr w:rsidR="00AD601B" w:rsidRPr="0024379F" w14:paraId="41FEE183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2C9577BF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 характеристики КТП: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7D1FA4B6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01B" w:rsidRPr="0024379F" w14:paraId="2F320C8F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6A1E411E" w14:textId="089B9386" w:rsidR="00AD601B" w:rsidRDefault="00AD601B" w:rsidP="00964AE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100/10/0,4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25B516A2" w14:textId="4BB6858D" w:rsidR="00AD601B" w:rsidRDefault="00B651B9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601B" w:rsidRPr="0024379F" w14:paraId="475C31FE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29601CA1" w14:textId="77777777" w:rsidR="00AD601B" w:rsidRDefault="00AD601B" w:rsidP="00964AE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67371637" w14:textId="77777777" w:rsidR="00AD601B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01B" w:rsidRPr="0024379F" w14:paraId="0156394F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3" w:type="dxa"/>
            <w:gridSpan w:val="12"/>
          </w:tcPr>
          <w:p w14:paraId="2E189D45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Конструктивное исполнение</w:t>
            </w:r>
          </w:p>
        </w:tc>
      </w:tr>
      <w:tr w:rsidR="00AD601B" w:rsidRPr="0024379F" w14:paraId="39EF26F9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63E14BFC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Тип ТП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552CFCE8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Тупиковая</w:t>
            </w:r>
          </w:p>
        </w:tc>
      </w:tr>
      <w:tr w:rsidR="00AD601B" w:rsidRPr="0024379F" w14:paraId="71C91DB0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26B6FE5E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Конструктивное исполнение ТП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554922CE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Киосковая</w:t>
            </w:r>
          </w:p>
        </w:tc>
      </w:tr>
      <w:tr w:rsidR="00AD601B" w:rsidRPr="0024379F" w14:paraId="0B1DAEA9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4B84D582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41FFBDB5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</w:tc>
      </w:tr>
      <w:tr w:rsidR="00AD601B" w:rsidRPr="0024379F" w14:paraId="2A18A734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0CC23E13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Степень защиты оболочки по ГОСТ 14254-96, </w:t>
            </w:r>
          </w:p>
          <w:p w14:paraId="12D4069E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6B0E9936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IP 34</w:t>
            </w:r>
          </w:p>
        </w:tc>
      </w:tr>
      <w:tr w:rsidR="00AD601B" w:rsidRPr="0024379F" w14:paraId="41672C7F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0ED32FAA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56D841F5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AD601B" w:rsidRPr="0024379F" w14:paraId="66AC3D2B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2E22CB78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в комплекте поставки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07E49170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D601B" w:rsidRPr="0024379F" w14:paraId="2DE87F8F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78B37F66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Количество трансформаторов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192B51A9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01B" w:rsidRPr="0024379F" w14:paraId="7F1CDE51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4B726F82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Тип ввода ВН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002CB0E9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</w:t>
            </w:r>
          </w:p>
          <w:p w14:paraId="4D8B9696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(определить проектом)</w:t>
            </w:r>
          </w:p>
        </w:tc>
      </w:tr>
      <w:tr w:rsidR="00AD601B" w:rsidRPr="0024379F" w14:paraId="66EBCEFE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1189D23F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Тип ввода НН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6F53886F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Воздушный</w:t>
            </w:r>
          </w:p>
          <w:p w14:paraId="72A60A73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(определить проектом)</w:t>
            </w:r>
          </w:p>
        </w:tc>
      </w:tr>
      <w:tr w:rsidR="00AD601B" w:rsidRPr="0024379F" w14:paraId="32BD6AFE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gridSpan w:val="6"/>
          </w:tcPr>
          <w:p w14:paraId="7F70D1CB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Маслоприемник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11" w:type="dxa"/>
            <w:gridSpan w:val="6"/>
          </w:tcPr>
          <w:p w14:paraId="262D4BB0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D601B" w:rsidRPr="0024379F" w14:paraId="5B676A2D" w14:textId="77777777" w:rsidTr="00964AE1">
        <w:trPr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27BE53C3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Корпус КТП выполнен из оцинкованного металла (горячее цинкование) толщиной   не менее 2,5 мм 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4BA0303D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D601B" w:rsidRPr="0024379F" w14:paraId="6EEE6742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29612E45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Фундамент под КТП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1038D274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При монтаже фундамента использовать геотекстильное полотно и обшивку фундамента выполнить профлистом по металлическому каркасу</w:t>
            </w:r>
          </w:p>
        </w:tc>
      </w:tr>
      <w:tr w:rsidR="00AD601B" w:rsidRPr="0024379F" w14:paraId="432A7E5E" w14:textId="77777777" w:rsidTr="00964AE1">
        <w:trPr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4AFC34E1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Окраска КТП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488576C7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краска полимерная порошковая по грунтовке, цвета в соответствии с корпоративным стандартом Заказчика</w:t>
            </w:r>
          </w:p>
        </w:tc>
      </w:tr>
      <w:tr w:rsidR="00AD601B" w:rsidRPr="0024379F" w14:paraId="4E254E6E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503EC054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Логотипы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12652ABD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на дверях КТП нанести знаки безопасности, логотип Заказчика в соответствии с корпоративным стандартом</w:t>
            </w:r>
          </w:p>
        </w:tc>
      </w:tr>
      <w:tr w:rsidR="00AD601B" w:rsidRPr="0024379F" w14:paraId="7770F344" w14:textId="77777777" w:rsidTr="00964AE1">
        <w:trPr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083EAD87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Запирающие устройства, уплотнения, козырьки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6793C62B" w14:textId="77777777" w:rsidR="00AD601B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10(6) и 0,4 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B264D51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EDE">
              <w:rPr>
                <w:rFonts w:ascii="Times New Roman" w:hAnsi="Times New Roman" w:cs="Times New Roman"/>
                <w:sz w:val="24"/>
                <w:szCs w:val="24"/>
              </w:rPr>
              <w:t>Применять специальные резиновые уплотнения для отверстий вводов/выводов 10(6) и 0,4 кВ</w:t>
            </w:r>
          </w:p>
        </w:tc>
      </w:tr>
      <w:tr w:rsidR="00AD601B" w:rsidRPr="0024379F" w14:paraId="11EC6290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4331658C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Двери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591190C9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крепление створок ворот и дверей должно быть выполнено на внутренних петлях. Двери и створки ворот должны иметь фиксацию в крайних положениях. Двери и замки должны иметь противовандальное исполнение</w:t>
            </w:r>
          </w:p>
        </w:tc>
      </w:tr>
      <w:tr w:rsidR="00AD601B" w:rsidRPr="0024379F" w14:paraId="5E8CDDDF" w14:textId="77777777" w:rsidTr="00964AE1">
        <w:trPr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348DE53C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Блокировочные устройства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42A00E1B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14:paraId="1149FD73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(блокировка привода заземляющих ножей выключателя нагрузки, блокировка открывания двери при включенном выключателе нагрузки)</w:t>
            </w:r>
          </w:p>
        </w:tc>
      </w:tr>
      <w:tr w:rsidR="00AD601B" w:rsidRPr="0024379F" w14:paraId="78CEBC13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5D289D96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Встроенные отдельные отсеки с теплоизоляцией и обогревом для размещения шкафов управления наружным освещением, ТМ и АСУЭ. Каждый отсек должен иметь индивидуальную дверь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7A325AB5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D601B" w:rsidRPr="0024379F" w14:paraId="7A6B8BF0" w14:textId="77777777" w:rsidTr="00964AE1">
        <w:trPr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2E121B84" w14:textId="77777777" w:rsidR="00AD601B" w:rsidRPr="0024379F" w:rsidRDefault="00AD601B" w:rsidP="00964AE1">
            <w:pPr>
              <w:pStyle w:val="af8"/>
              <w:spacing w:before="0" w:after="0"/>
            </w:pPr>
            <w:r w:rsidRPr="0024379F">
              <w:t>Требования к  безопасности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07B65F1D" w14:textId="77777777" w:rsidR="00AD601B" w:rsidRPr="0024379F" w:rsidRDefault="00AD601B" w:rsidP="00964AE1">
            <w:pPr>
              <w:pStyle w:val="af8"/>
              <w:spacing w:before="0" w:after="0"/>
              <w:ind w:left="34"/>
              <w:jc w:val="center"/>
            </w:pPr>
            <w:r w:rsidRPr="0024379F">
              <w:t xml:space="preserve">Ограждение, препятствующее приближению к токоведущим частям 6-10 кВ </w:t>
            </w:r>
          </w:p>
        </w:tc>
      </w:tr>
      <w:tr w:rsidR="00AD601B" w:rsidRPr="0024379F" w14:paraId="611230E8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0AE45D11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Световая индикация наличия высокого напряжения на ТП </w:t>
            </w:r>
          </w:p>
          <w:p w14:paraId="75D317C9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3E446637" w14:textId="77777777" w:rsidR="00AD601B" w:rsidRPr="0024379F" w:rsidRDefault="00AD601B" w:rsidP="00964A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 Должна быть предусмотрена возможность замены ламп индикации.</w:t>
            </w:r>
          </w:p>
        </w:tc>
      </w:tr>
      <w:tr w:rsidR="00AD601B" w:rsidRPr="0024379F" w14:paraId="554866B6" w14:textId="77777777" w:rsidTr="00964AE1">
        <w:trPr>
          <w:trHeight w:val="1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11EB27D3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Индикация  контроля нагрева контактных соединений в РУ 0,4 кВ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05638094" w14:textId="77777777" w:rsidR="00AD601B" w:rsidRPr="0024379F" w:rsidRDefault="00AD601B" w:rsidP="00964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</w:t>
            </w:r>
          </w:p>
        </w:tc>
      </w:tr>
      <w:tr w:rsidR="00AD601B" w:rsidRPr="0024379F" w14:paraId="70C9DE92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3" w:type="dxa"/>
            <w:gridSpan w:val="12"/>
          </w:tcPr>
          <w:p w14:paraId="55992FC1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Силовой трансформатор</w:t>
            </w:r>
          </w:p>
        </w:tc>
      </w:tr>
      <w:tr w:rsidR="00AD601B" w:rsidRPr="0024379F" w14:paraId="74177771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0B6C709E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Тип трансформатора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5A290E53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масляный герметичный</w:t>
            </w:r>
          </w:p>
        </w:tc>
      </w:tr>
      <w:tr w:rsidR="00AD601B" w:rsidRPr="0024379F" w14:paraId="6C4B7AE5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434E1C77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мощность, кВА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26A6E928" w14:textId="573D6955" w:rsidR="00AD601B" w:rsidRPr="0024379F" w:rsidRDefault="00084038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601B" w:rsidRPr="0024379F" w14:paraId="4A126FA2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26B69B74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Частота, Гц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46767926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D601B" w:rsidRPr="0024379F" w14:paraId="09B2BFA5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  <w:vMerge w:val="restart"/>
          </w:tcPr>
          <w:p w14:paraId="405188F8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обмоток, кВ: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37" w:type="dxa"/>
          </w:tcPr>
          <w:p w14:paraId="13007A3F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3" w:type="dxa"/>
            <w:gridSpan w:val="7"/>
          </w:tcPr>
          <w:p w14:paraId="145E88CC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D601B" w:rsidRPr="0024379F" w14:paraId="3A362016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  <w:vMerge/>
          </w:tcPr>
          <w:p w14:paraId="296EE600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37" w:type="dxa"/>
          </w:tcPr>
          <w:p w14:paraId="1E7A454D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3" w:type="dxa"/>
            <w:gridSpan w:val="7"/>
          </w:tcPr>
          <w:p w14:paraId="53C15065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AD601B" w:rsidRPr="0024379F" w14:paraId="43EB7F2E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4979CD53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60C6C11E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Y/Z</w:t>
            </w: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AD601B" w:rsidRPr="0024379F" w14:paraId="2418A9D8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3C7AD50A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Способ и диапазон регулирования на стороне ВН  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4F4BA57E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ПБВ</w:t>
            </w:r>
            <w:r w:rsidRPr="00243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±2х2,</w:t>
            </w:r>
            <w:r w:rsidRPr="00243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5%</w:t>
            </w:r>
          </w:p>
        </w:tc>
      </w:tr>
      <w:tr w:rsidR="00AD601B" w:rsidRPr="0024379F" w14:paraId="78E2AB29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6138797E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Класс нагревостойкости изоляции, не менее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4E99AF30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AD601B" w:rsidRPr="0024379F" w14:paraId="3E126D9B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2ACD4539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Потери ХХ, Вт, (нормированное значение)*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1FE562F7" w14:textId="77777777" w:rsidR="00AD601B" w:rsidRPr="000A5DC2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D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соответствии с классом энергоэффективности Х2  стандарта орг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анизации СТО 34.01-3.2-011-2021</w:t>
            </w:r>
          </w:p>
        </w:tc>
      </w:tr>
      <w:tr w:rsidR="00AD601B" w:rsidRPr="0024379F" w14:paraId="28A3F67C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64039EE9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Потери КЗ, Вт, (нормированное значение)*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79F4350C" w14:textId="77777777" w:rsidR="00AD601B" w:rsidRPr="000A5DC2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D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соответствии с классом энергоэффективности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B27D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 стандарта орг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анизации СТО 34.01-3.2-011-2021</w:t>
            </w:r>
          </w:p>
        </w:tc>
      </w:tr>
      <w:tr w:rsidR="00AD601B" w:rsidRPr="0024379F" w14:paraId="301FEADA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3533C6E5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 и категория размещения  по ГОСТ15150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1E61FC7C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3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AD601B" w:rsidRPr="0024379F" w14:paraId="6E1C6EA4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538183D0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Требования к электрической прочности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2AAA9B81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ГОСТ 1516.1</w:t>
            </w:r>
          </w:p>
        </w:tc>
      </w:tr>
      <w:tr w:rsidR="00AD601B" w:rsidRPr="0024379F" w14:paraId="3364373B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53CD6E0E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 перегрузки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0B03FF42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D601B" w:rsidRPr="0024379F" w14:paraId="34978726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26A7AB60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09664CA8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маслоуказатель, термометр, клапан сброса давления</w:t>
            </w:r>
          </w:p>
        </w:tc>
      </w:tr>
      <w:tr w:rsidR="00AD601B" w:rsidRPr="0024379F" w14:paraId="41E2B6EF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34288689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к шинам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11BE056C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Зажимы АШМ</w:t>
            </w:r>
          </w:p>
        </w:tc>
      </w:tr>
      <w:tr w:rsidR="00AD601B" w:rsidRPr="0024379F" w14:paraId="70D466DF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3190B93B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Срок эксплуатации до первого ремонта, не менее лет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181ECE13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D601B" w:rsidRPr="0024379F" w14:paraId="5F0A7B67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1F7B6D27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Срок службы, лет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5D17399F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601B" w:rsidRPr="0024379F" w14:paraId="47B89399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3" w:type="dxa"/>
            <w:gridSpan w:val="12"/>
          </w:tcPr>
          <w:p w14:paraId="302CF4D0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РУ ВН</w:t>
            </w:r>
          </w:p>
        </w:tc>
      </w:tr>
      <w:tr w:rsidR="00AD601B" w:rsidRPr="0024379F" w14:paraId="3546D79C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0F032BBA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Тип коммутационного аппарата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07B13B91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AD601B" w:rsidRPr="0024379F" w14:paraId="646BD66E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79CA3C68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Номинальный ток, 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5E7C5F96" w14:textId="77777777" w:rsidR="00AD601B" w:rsidRPr="0024379F" w:rsidRDefault="00AD601B" w:rsidP="00964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AD601B" w:rsidRPr="0024379F" w14:paraId="5BFE15D3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180E2B1B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729868EC" w14:textId="77777777" w:rsidR="00AD601B" w:rsidRPr="0024379F" w:rsidRDefault="00AD601B" w:rsidP="00964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AD601B" w:rsidRPr="0024379F" w14:paraId="6F801DB1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3D9835AA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Ток термической стойкости, кА, не менее 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134F97D2" w14:textId="77777777" w:rsidR="00AD601B" w:rsidRPr="0024379F" w:rsidRDefault="00AD601B" w:rsidP="00964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AD601B" w:rsidRPr="0024379F" w14:paraId="3DBA5B7A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20FFF74E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Ток электродинамической стойкости, кА, не менее 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16BF234F" w14:textId="77777777" w:rsidR="00AD601B" w:rsidRPr="0024379F" w:rsidRDefault="00AD601B" w:rsidP="00964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AD601B" w:rsidRPr="0024379F" w14:paraId="6774A0A6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31541FA1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Защита от перенапряжений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034E21D5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</w:tr>
      <w:tr w:rsidR="00AD601B" w:rsidRPr="0024379F" w14:paraId="48732AD4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3" w:type="dxa"/>
            <w:gridSpan w:val="12"/>
          </w:tcPr>
          <w:p w14:paraId="0043E9F6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РУ НН</w:t>
            </w:r>
          </w:p>
        </w:tc>
      </w:tr>
      <w:tr w:rsidR="00AD601B" w:rsidRPr="0024379F" w14:paraId="60DBE22E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053EE428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Число отходящих линий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58C38BED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AD601B" w:rsidRPr="0024379F" w14:paraId="3FC1FA8E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6E80EBCE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Тип вводного коммутационного аппарата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62E329A8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разъединитель</w:t>
            </w:r>
          </w:p>
        </w:tc>
      </w:tr>
      <w:tr w:rsidR="00AD601B" w:rsidRPr="0024379F" w14:paraId="787776B2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0FB60257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Номинальный ток водного аппарата, 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54847488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AD601B" w:rsidRPr="0024379F" w14:paraId="70293F2A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1A117D15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Тип коммутационного аппарата отходящих линий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2BF85031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Разъединитель и автоматический выключатель</w:t>
            </w:r>
          </w:p>
        </w:tc>
      </w:tr>
      <w:tr w:rsidR="00AD601B" w:rsidRPr="0024379F" w14:paraId="120C0820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18" w:type="dxa"/>
            <w:gridSpan w:val="2"/>
            <w:vMerge w:val="restart"/>
          </w:tcPr>
          <w:p w14:paraId="79692684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Отходящие линии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2"/>
          </w:tcPr>
          <w:p w14:paraId="51F78452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Номер линии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9" w:type="dxa"/>
            <w:gridSpan w:val="2"/>
          </w:tcPr>
          <w:p w14:paraId="1F9C2D0F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0" w:type="dxa"/>
          </w:tcPr>
          <w:p w14:paraId="4579682C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14:paraId="5D9E4403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0" w:type="dxa"/>
          </w:tcPr>
          <w:p w14:paraId="1BA413BD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</w:tcPr>
          <w:p w14:paraId="0095FBAD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9" w:type="dxa"/>
          </w:tcPr>
          <w:p w14:paraId="14E4D04D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2" w:type="dxa"/>
          </w:tcPr>
          <w:p w14:paraId="2917D325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601B" w:rsidRPr="0024379F" w14:paraId="323E0C70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18" w:type="dxa"/>
            <w:gridSpan w:val="2"/>
            <w:vMerge/>
          </w:tcPr>
          <w:p w14:paraId="72A06F01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2"/>
          </w:tcPr>
          <w:p w14:paraId="0FCF647A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Номинальный ток, 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90" w:type="dxa"/>
            <w:gridSpan w:val="8"/>
          </w:tcPr>
          <w:p w14:paraId="224E55CB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AD601B" w:rsidRPr="0024379F" w14:paraId="4B128D61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18" w:type="dxa"/>
            <w:gridSpan w:val="2"/>
            <w:vMerge/>
          </w:tcPr>
          <w:p w14:paraId="116FE74D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2"/>
          </w:tcPr>
          <w:p w14:paraId="0D093ACF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90" w:type="dxa"/>
            <w:gridSpan w:val="8"/>
          </w:tcPr>
          <w:p w14:paraId="3621D5C4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предусмотреть возможность расширения на 3 линии</w:t>
            </w:r>
          </w:p>
        </w:tc>
      </w:tr>
      <w:tr w:rsidR="00AD601B" w:rsidRPr="0024379F" w14:paraId="39AC7A00" w14:textId="77777777" w:rsidTr="00964AE1">
        <w:trPr>
          <w:trHeight w:val="5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18" w:type="dxa"/>
            <w:gridSpan w:val="2"/>
            <w:vMerge w:val="restart"/>
          </w:tcPr>
          <w:p w14:paraId="21C69F87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Учёт в РУНН (ввод, отходящие линии)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2"/>
          </w:tcPr>
          <w:p w14:paraId="5BE2B6FD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90" w:type="dxa"/>
            <w:gridSpan w:val="8"/>
          </w:tcPr>
          <w:p w14:paraId="2392E38D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класса точности не ниже 0,5S, требования к электросчетчикам приведены в </w:t>
            </w:r>
          </w:p>
          <w:p w14:paraId="55305151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СТО 34.01-5.1-009-2019 ПАО «Россети»</w:t>
            </w:r>
          </w:p>
        </w:tc>
      </w:tr>
      <w:tr w:rsidR="00AD601B" w:rsidRPr="0024379F" w14:paraId="4F4917DA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18" w:type="dxa"/>
            <w:gridSpan w:val="2"/>
            <w:vMerge/>
          </w:tcPr>
          <w:p w14:paraId="28D12938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2"/>
          </w:tcPr>
          <w:p w14:paraId="7B270D4D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трансформаторы тока 0,4 кВ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90" w:type="dxa"/>
            <w:gridSpan w:val="8"/>
          </w:tcPr>
          <w:p w14:paraId="24363983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класса точности не ниже 0,5S, межповерочный интервал не менее 8 лет</w:t>
            </w:r>
          </w:p>
        </w:tc>
      </w:tr>
      <w:tr w:rsidR="00AD601B" w:rsidRPr="0024379F" w14:paraId="643D2978" w14:textId="77777777" w:rsidTr="00964AE1">
        <w:trPr>
          <w:trHeight w:val="5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18" w:type="dxa"/>
            <w:gridSpan w:val="2"/>
            <w:vMerge/>
          </w:tcPr>
          <w:p w14:paraId="4224E80D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2"/>
          </w:tcPr>
          <w:p w14:paraId="1CE71D1B" w14:textId="77777777" w:rsidR="00AD601B" w:rsidRPr="0024379F" w:rsidRDefault="00AD601B" w:rsidP="00964A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90" w:type="dxa"/>
            <w:gridSpan w:val="8"/>
          </w:tcPr>
          <w:p w14:paraId="69545B3D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D601B" w:rsidRPr="0024379F" w14:paraId="19CD89A7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196CD988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Амперметры  на вводе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7FE1F052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D601B" w:rsidRPr="0024379F" w14:paraId="04268818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7D269BEA" w14:textId="77777777" w:rsidR="00AD601B" w:rsidRPr="0024379F" w:rsidRDefault="00AD601B" w:rsidP="00964AE1">
            <w:pPr>
              <w:pStyle w:val="Standard"/>
            </w:pPr>
            <w:r w:rsidRPr="0024379F">
              <w:t xml:space="preserve">Наличие в РУ-0.4 кВ конденсатора для компенсации потерь реактивной мощности в трансформаторе </w:t>
            </w:r>
            <w:r w:rsidRPr="0024379F">
              <w:rPr>
                <w:vertAlign w:val="superscript"/>
              </w:rPr>
              <w:t>4)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4D384E74" w14:textId="77777777" w:rsidR="00AD601B" w:rsidRPr="0024379F" w:rsidRDefault="00AD601B" w:rsidP="00964AE1">
            <w:pPr>
              <w:pStyle w:val="Standard"/>
              <w:jc w:val="center"/>
            </w:pPr>
            <w:r w:rsidRPr="0024379F">
              <w:t>Определить проектом</w:t>
            </w:r>
          </w:p>
        </w:tc>
      </w:tr>
      <w:tr w:rsidR="00AD601B" w:rsidRPr="0024379F" w14:paraId="6F81D2BC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553FACED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Блок собственных нужд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06D9E062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D601B" w:rsidRPr="0024379F" w14:paraId="4EEA053D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627E6CE8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Защита от перенапряжений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2724EECD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</w:tr>
      <w:tr w:rsidR="00AD601B" w:rsidRPr="0024379F" w14:paraId="49F50CDA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48" w:type="dxa"/>
            <w:gridSpan w:val="3"/>
          </w:tcPr>
          <w:p w14:paraId="02D7DC0A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Клеммная коробка для подключения СИ ПКЭ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5" w:type="dxa"/>
            <w:gridSpan w:val="9"/>
          </w:tcPr>
          <w:p w14:paraId="2E212E2C" w14:textId="77777777" w:rsidR="00AD601B" w:rsidRPr="0024379F" w:rsidRDefault="00AD601B" w:rsidP="00964AE1">
            <w:pPr>
              <w:pStyle w:val="a8"/>
              <w:spacing w:line="276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</w:t>
            </w:r>
            <w:r w:rsidRPr="0024379F">
              <w:rPr>
                <w:color w:val="000000"/>
                <w:sz w:val="24"/>
                <w:szCs w:val="24"/>
              </w:rPr>
              <w:t xml:space="preserve">леммная коробка на 4 клеммы под штырьевые (пружинные) наконечники: А, В, С, </w:t>
            </w:r>
            <w:r w:rsidRPr="0024379F">
              <w:rPr>
                <w:color w:val="000000"/>
                <w:sz w:val="24"/>
                <w:szCs w:val="24"/>
                <w:lang w:val="en-US"/>
              </w:rPr>
              <w:t>N</w:t>
            </w:r>
            <w:r w:rsidRPr="0024379F">
              <w:rPr>
                <w:color w:val="000000"/>
                <w:sz w:val="24"/>
                <w:szCs w:val="24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24379F">
              <w:rPr>
                <w:color w:val="000000"/>
                <w:sz w:val="24"/>
                <w:szCs w:val="24"/>
                <w:lang w:val="en-US"/>
              </w:rPr>
              <w:t>N</w:t>
            </w:r>
            <w:r w:rsidRPr="0024379F">
              <w:rPr>
                <w:color w:val="000000"/>
                <w:sz w:val="24"/>
                <w:szCs w:val="24"/>
              </w:rPr>
              <w:t xml:space="preserve"> должна быть соединена с «нулем». </w:t>
            </w:r>
            <w:r w:rsidRPr="0024379F">
              <w:rPr>
                <w:sz w:val="24"/>
                <w:szCs w:val="24"/>
              </w:rPr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24379F">
              <w:rPr>
                <w:color w:val="000000"/>
                <w:sz w:val="24"/>
                <w:szCs w:val="24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AD601B" w:rsidRPr="0024379F" w14:paraId="057CB36D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</w:tcPr>
          <w:p w14:paraId="58FAE0E2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ЭЭ и наблюдаемость для К</w:t>
            </w: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ТП 6-10/0,4 кВ </w:t>
            </w:r>
          </w:p>
          <w:p w14:paraId="2B922834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384" w:type="dxa"/>
            <w:gridSpan w:val="11"/>
          </w:tcPr>
          <w:p w14:paraId="211D0E29" w14:textId="77777777" w:rsidR="00AD601B" w:rsidRPr="0024379F" w:rsidRDefault="00AD601B" w:rsidP="00964AE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Вводной прибор(ы) технического учета РУ 0,4 кВ </w:t>
            </w: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должен соответствовать требованиям СТО 34.01-5.1-009-2021</w:t>
            </w: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(данные учёта э/э в ИВК ВУ и АСТУ) с источником резервного питания от </w:t>
            </w: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на базе ионисторов, обеспечивающим автономность работы не менее 3-х минут</w:t>
            </w: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2B5085E" w14:textId="77777777" w:rsidR="00AD601B" w:rsidRPr="0024379F" w:rsidRDefault="00AD601B" w:rsidP="00964AE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Требования к ПУ в части ТМ:</w:t>
            </w:r>
          </w:p>
          <w:p w14:paraId="260EF74F" w14:textId="77777777" w:rsidR="00AD601B" w:rsidRPr="0024379F" w:rsidRDefault="00AD601B" w:rsidP="00964AE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Передача данных ТМ в протоколе МЭК 60870-5-104</w:t>
            </w:r>
          </w:p>
          <w:p w14:paraId="2732609A" w14:textId="77777777" w:rsidR="00AD601B" w:rsidRPr="0024379F" w:rsidRDefault="00AD601B" w:rsidP="00964AE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Телеизмерения текущих параметров Ia, Ib, Ic, Ua, Ub, Uc, Uср, P, Q.</w:t>
            </w:r>
          </w:p>
          <w:p w14:paraId="52B0B1AF" w14:textId="77777777" w:rsidR="00AD601B" w:rsidRPr="0024379F" w:rsidRDefault="00AD601B" w:rsidP="00964AE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Перечень ТС:</w:t>
            </w:r>
          </w:p>
          <w:p w14:paraId="5F9D7A30" w14:textId="77777777" w:rsidR="00AD601B" w:rsidRPr="0024379F" w:rsidRDefault="00AD601B" w:rsidP="00AD601B">
            <w:pPr>
              <w:pStyle w:val="aa"/>
              <w:numPr>
                <w:ilvl w:val="0"/>
                <w:numId w:val="32"/>
              </w:numPr>
              <w:suppressAutoHyphens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Один обобщенный ТС - положение дверей шкафа </w:t>
            </w:r>
            <w:r>
              <w:rPr>
                <w:sz w:val="24"/>
                <w:szCs w:val="24"/>
              </w:rPr>
              <w:t>К</w:t>
            </w:r>
            <w:r w:rsidRPr="0024379F">
              <w:rPr>
                <w:sz w:val="24"/>
                <w:szCs w:val="24"/>
              </w:rPr>
              <w:t>ТП (отсек АСУЭ, отсек силового оборудования)</w:t>
            </w:r>
          </w:p>
          <w:p w14:paraId="376567B1" w14:textId="77777777" w:rsidR="00AD601B" w:rsidRPr="0024379F" w:rsidRDefault="00AD601B" w:rsidP="00AD601B">
            <w:pPr>
              <w:numPr>
                <w:ilvl w:val="0"/>
                <w:numId w:val="32"/>
              </w:num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Один ТС о пропадании напряжения на любой из фаз на вводе 0,4 кВ - контроль наличия напряжения на вводе 0,4 кВ с применением 3-х фазных реле контроля напряжения</w:t>
            </w:r>
          </w:p>
          <w:p w14:paraId="4847CC7D" w14:textId="77777777" w:rsidR="00AD601B" w:rsidRPr="0024379F" w:rsidRDefault="00AD601B" w:rsidP="00964AE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Прибор коммерческого учета при наличии границы балансовой принадлежности в ТП (данные учёта э/э в ИВК), </w:t>
            </w: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должен соответствовать требованиям СТО 34.01-5.1-009-2021</w:t>
            </w:r>
          </w:p>
        </w:tc>
      </w:tr>
      <w:tr w:rsidR="00AD601B" w:rsidRPr="0024379F" w14:paraId="7DE82C67" w14:textId="77777777" w:rsidTr="00964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</w:tcPr>
          <w:p w14:paraId="1BFC122D" w14:textId="77777777" w:rsidR="00AD601B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АСУЭ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384" w:type="dxa"/>
            <w:gridSpan w:val="11"/>
          </w:tcPr>
          <w:p w14:paraId="3051F6F4" w14:textId="77777777" w:rsidR="00AD601B" w:rsidRDefault="00AD601B" w:rsidP="00964AE1">
            <w:pPr>
              <w:pStyle w:val="aa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Pr="00270D86">
              <w:rPr>
                <w:sz w:val="24"/>
                <w:szCs w:val="24"/>
              </w:rPr>
              <w:t xml:space="preserve">оборудования АСУЭ в штатный отсек (шкаф) КТП: </w:t>
            </w:r>
            <w:r>
              <w:rPr>
                <w:sz w:val="24"/>
                <w:szCs w:val="24"/>
              </w:rPr>
              <w:t xml:space="preserve">3ф. прибор (ы) учета (ПУ) на вводе (ах) 0,4 кВ с интерфейсом RS-485, испытательная коробка, УСПД/контроллер с GSM-модемом (функции АСУЭ), источник резервного питания на базе ионисторов, обеспечивающий автономность работы не менее 1-й минуты. </w:t>
            </w:r>
          </w:p>
          <w:p w14:paraId="537BC7BB" w14:textId="77777777" w:rsidR="00AD601B" w:rsidRDefault="00AD601B" w:rsidP="00964AE1">
            <w:pPr>
              <w:pStyle w:val="aa"/>
              <w:spacing w:line="276" w:lineRule="auto"/>
              <w:ind w:left="345"/>
              <w:jc w:val="both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Контролируемые параметры  ТМ</w:t>
            </w:r>
          </w:p>
          <w:p w14:paraId="4EAA29A6" w14:textId="77777777" w:rsidR="00AD601B" w:rsidRDefault="00AD601B" w:rsidP="00964AE1">
            <w:pPr>
              <w:pStyle w:val="aa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Телесигнализация:</w:t>
            </w:r>
          </w:p>
          <w:p w14:paraId="710CA18A" w14:textId="77777777" w:rsidR="00AD601B" w:rsidRDefault="00AD601B" w:rsidP="00AD601B">
            <w:pPr>
              <w:pStyle w:val="aa"/>
              <w:numPr>
                <w:ilvl w:val="0"/>
                <w:numId w:val="27"/>
              </w:numPr>
              <w:suppressAutoHyphens w:val="0"/>
              <w:spacing w:line="276" w:lineRule="auto"/>
              <w:ind w:left="34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Открытие </w:t>
            </w:r>
            <w:r w:rsidRPr="003628B4">
              <w:rPr>
                <w:sz w:val="24"/>
                <w:szCs w:val="24"/>
              </w:rPr>
              <w:t xml:space="preserve">отсека(шкафа КТП) </w:t>
            </w:r>
            <w:r>
              <w:rPr>
                <w:sz w:val="24"/>
                <w:szCs w:val="24"/>
              </w:rPr>
              <w:t>АСУЭ;</w:t>
            </w:r>
          </w:p>
          <w:p w14:paraId="0C9E1BFA" w14:textId="77777777" w:rsidR="00AD601B" w:rsidRDefault="00AD601B" w:rsidP="00964AE1">
            <w:pPr>
              <w:pStyle w:val="aa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Телеизмерения (от ПУ на вводе(ах) в ТП):</w:t>
            </w:r>
          </w:p>
          <w:p w14:paraId="28A40E94" w14:textId="77777777" w:rsidR="00AD601B" w:rsidRDefault="00AD601B" w:rsidP="00AD601B">
            <w:pPr>
              <w:pStyle w:val="aa"/>
              <w:numPr>
                <w:ilvl w:val="0"/>
                <w:numId w:val="27"/>
              </w:numPr>
              <w:suppressAutoHyphens w:val="0"/>
              <w:spacing w:line="276" w:lineRule="auto"/>
              <w:ind w:left="34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Iа, Ib, Ic, Ua, Ub, Uc, Uср. на секции 0,4кВ, P, Q</w:t>
            </w:r>
          </w:p>
          <w:p w14:paraId="38D0058E" w14:textId="77777777" w:rsidR="00AD601B" w:rsidRDefault="00AD601B" w:rsidP="00964AE1">
            <w:pPr>
              <w:spacing w:line="276" w:lineRule="auto"/>
              <w:ind w:left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Учет электроэнергии</w:t>
            </w:r>
          </w:p>
          <w:p w14:paraId="1F71DE7F" w14:textId="77777777" w:rsidR="00AD601B" w:rsidRDefault="00AD601B" w:rsidP="00964A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технического учета и журнал событий счетчика в ИВК АСУЭ «Пирамида-сети»</w:t>
            </w:r>
          </w:p>
          <w:p w14:paraId="6E7173AB" w14:textId="77777777" w:rsidR="00AD601B" w:rsidRDefault="00AD601B" w:rsidP="00964AE1">
            <w:pPr>
              <w:spacing w:line="276" w:lineRule="auto"/>
              <w:ind w:left="31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Требования к оборудованию</w:t>
            </w:r>
          </w:p>
          <w:p w14:paraId="116F568B" w14:textId="77777777" w:rsidR="00AD601B" w:rsidRDefault="00AD601B" w:rsidP="00964A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УСПД/контроллер в части учета ЭЭ должен соответствовать требованиям СТО 34.01-5.1-010-2019.</w:t>
            </w:r>
          </w:p>
          <w:p w14:paraId="7757C9DD" w14:textId="77777777" w:rsidR="00AD601B" w:rsidRPr="0024379F" w:rsidRDefault="00AD601B" w:rsidP="00964AE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 должен соответствовать требованиям СТО 34.01-5.1-009-2019</w:t>
            </w:r>
          </w:p>
        </w:tc>
      </w:tr>
      <w:tr w:rsidR="00AD601B" w:rsidRPr="0024379F" w14:paraId="287F90D3" w14:textId="77777777" w:rsidTr="00964AE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3" w:type="dxa"/>
            <w:gridSpan w:val="4"/>
          </w:tcPr>
          <w:p w14:paraId="4EFC54D7" w14:textId="77777777" w:rsidR="00AD601B" w:rsidRPr="0024379F" w:rsidRDefault="00AD601B" w:rsidP="0096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Тип АСУЭ филиала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690" w:type="dxa"/>
            <w:gridSpan w:val="8"/>
          </w:tcPr>
          <w:p w14:paraId="414FABD3" w14:textId="77777777" w:rsidR="00AD601B" w:rsidRPr="0024379F" w:rsidRDefault="00AD601B" w:rsidP="00964A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ПО «Пирамида-сети» </w:t>
            </w:r>
          </w:p>
        </w:tc>
      </w:tr>
    </w:tbl>
    <w:p w14:paraId="40E3B9F5" w14:textId="77777777" w:rsidR="00AD601B" w:rsidRDefault="00AD601B" w:rsidP="00AD601B">
      <w:pPr>
        <w:pStyle w:val="a8"/>
        <w:tabs>
          <w:tab w:val="left" w:pos="1701"/>
        </w:tabs>
        <w:spacing w:line="276" w:lineRule="auto"/>
        <w:ind w:left="0" w:firstLine="0"/>
        <w:jc w:val="both"/>
        <w:rPr>
          <w:b/>
          <w:bCs/>
          <w:iCs/>
          <w:sz w:val="24"/>
          <w:szCs w:val="24"/>
        </w:rPr>
      </w:pPr>
    </w:p>
    <w:p w14:paraId="7B61B488" w14:textId="77777777" w:rsidR="00AD601B" w:rsidRPr="000B13D7" w:rsidRDefault="00AD601B" w:rsidP="00AD601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b/>
          <w:sz w:val="24"/>
          <w:szCs w:val="24"/>
          <w:u w:val="single"/>
        </w:rPr>
      </w:pPr>
      <w:r w:rsidRPr="000B13D7">
        <w:rPr>
          <w:b/>
          <w:sz w:val="24"/>
          <w:szCs w:val="24"/>
          <w:u w:val="single"/>
        </w:rPr>
        <w:t xml:space="preserve">предусмотреть установку </w:t>
      </w:r>
      <w:r w:rsidRPr="000B13D7">
        <w:rPr>
          <w:b/>
          <w:szCs w:val="26"/>
          <w:u w:val="single"/>
        </w:rPr>
        <w:t>комплекта индикации наличия высокого напряжения в РУ 6(10) кВ</w:t>
      </w:r>
      <w:r w:rsidRPr="000B13D7">
        <w:rPr>
          <w:b/>
          <w:sz w:val="24"/>
          <w:szCs w:val="24"/>
          <w:u w:val="single"/>
        </w:rPr>
        <w:t xml:space="preserve"> КТП/СТП;</w:t>
      </w:r>
    </w:p>
    <w:p w14:paraId="6E57BF03" w14:textId="77777777" w:rsidR="00AD601B" w:rsidRPr="0024379F" w:rsidRDefault="00AD601B" w:rsidP="00AD601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14:paraId="3747CECD" w14:textId="77777777" w:rsidR="00AD601B" w:rsidRPr="0024379F" w:rsidRDefault="00AD601B" w:rsidP="00AD601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предусмотреть устройство компенсации реактивной мощности холостого хода трансформатора;</w:t>
      </w:r>
    </w:p>
    <w:p w14:paraId="58D559ED" w14:textId="77777777" w:rsidR="00AD601B" w:rsidRPr="0024379F" w:rsidRDefault="00AD601B" w:rsidP="00AD601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трансформаторы применять с уменьшенными потерями электроэнергии (Х2 К2). Допустимые отклонения определяются в соответствии с ГОСТ Р 52719-2007 (15 % для потерь холостого хода, 10 % для потерь короткого замыкания и суммарно не более 10 %);</w:t>
      </w:r>
    </w:p>
    <w:p w14:paraId="0BE7AF92" w14:textId="77777777" w:rsidR="00AD601B" w:rsidRPr="0024379F" w:rsidRDefault="00AD601B" w:rsidP="00AD601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ремонтно-эксплуатационных работ;</w:t>
      </w:r>
    </w:p>
    <w:p w14:paraId="524718AE" w14:textId="77777777" w:rsidR="00AD601B" w:rsidRPr="0024379F" w:rsidRDefault="00AD601B" w:rsidP="00AD601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противовандальное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14:paraId="0C8A9E3C" w14:textId="77777777" w:rsidR="00AD601B" w:rsidRPr="0024379F" w:rsidRDefault="00AD601B" w:rsidP="00AD601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способ окраски: краска полимерная порошковая, цвета в соответствии с корпоративным стандартом ПАО «Россети»;</w:t>
      </w:r>
    </w:p>
    <w:p w14:paraId="3CE5212A" w14:textId="77777777" w:rsidR="00AD601B" w:rsidRPr="0024379F" w:rsidRDefault="00AD601B" w:rsidP="00AD601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24379F">
        <w:rPr>
          <w:sz w:val="24"/>
          <w:szCs w:val="24"/>
        </w:rPr>
        <w:sym w:font="Symbol" w:char="F0B0"/>
      </w:r>
      <w:r w:rsidRPr="0024379F">
        <w:rPr>
          <w:sz w:val="24"/>
          <w:szCs w:val="24"/>
        </w:rPr>
        <w:t>до + 40 С</w:t>
      </w:r>
      <w:r w:rsidRPr="0024379F">
        <w:rPr>
          <w:sz w:val="24"/>
          <w:szCs w:val="24"/>
        </w:rPr>
        <w:sym w:font="Symbol" w:char="F0B0"/>
      </w:r>
      <w:r w:rsidRPr="0024379F">
        <w:rPr>
          <w:sz w:val="24"/>
          <w:szCs w:val="24"/>
        </w:rPr>
        <w:t>);</w:t>
      </w:r>
    </w:p>
    <w:p w14:paraId="3D361908" w14:textId="77777777" w:rsidR="00AD601B" w:rsidRPr="0024379F" w:rsidRDefault="00AD601B" w:rsidP="00AD601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14:paraId="5F6B1A67" w14:textId="77777777" w:rsidR="00AD601B" w:rsidRPr="001A7667" w:rsidRDefault="00AD601B" w:rsidP="00AD601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14:paraId="2AE0BABC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выбор КТП/СТП осуществлять в соответствии с оперативным указанием ПАО «Россети Центр и Приволжье» «О применении оборудования для распределительных сетей 10(6)/0,4 кВ»;</w:t>
      </w:r>
    </w:p>
    <w:p w14:paraId="0A68858F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размещение трансформаторных подстанций 6-10/0,4 необходимо выполнять в центре нагрузок с целью минимизации потерь в сети 0,4 кВ,</w:t>
      </w:r>
      <w:r w:rsidRPr="0024379F">
        <w:rPr>
          <w:bCs/>
          <w:iCs/>
          <w:sz w:val="24"/>
          <w:szCs w:val="24"/>
        </w:rPr>
        <w:t xml:space="preserve"> размещение трансформаторных подстанций 6-10/0,4 кВ вне центра нагрузок должно быть обосновано;</w:t>
      </w:r>
    </w:p>
    <w:p w14:paraId="66D86875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993"/>
        </w:tabs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>выбор мощности трансформаторов производить на основании требований, определенных техническими условиями. При проектировании обеспечивается уточнение мощности трансформаторов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трансформаторов;</w:t>
      </w:r>
    </w:p>
    <w:p w14:paraId="172C4279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>при проектировании воздушного ввода с ВЛ 10 кВ в КТП предусмотреть дополнительные изоляторы для крепления спуска ВЛ к КТП;</w:t>
      </w:r>
    </w:p>
    <w:p w14:paraId="17FEDA00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14:paraId="26FDF4C3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конструкция крыши должна исключать сток воды с крыши на стены;</w:t>
      </w:r>
    </w:p>
    <w:p w14:paraId="77A3B09B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</w:t>
      </w:r>
      <w:r w:rsidRPr="0024379F">
        <w:rPr>
          <w:bCs/>
          <w:iCs/>
          <w:sz w:val="24"/>
          <w:szCs w:val="24"/>
        </w:rPr>
        <w:t>ащиту КТП/СТП 10(6)/0,4 кВ от перенапряжений осуществить ограничителями перенапряжений 10 (6) кВ и 0,4 кВ в соответствии с СТО 56947007-29.240.02.001-2008;</w:t>
      </w:r>
    </w:p>
    <w:p w14:paraId="5DBB2D5B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14:paraId="70C7F06B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14:paraId="415F3C72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14:paraId="7D9EB9C0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на ТП-10(6)/0,4 кВ (СТП-10(6)/0,4кВ) должна быть установлена</w:t>
      </w:r>
      <w:r w:rsidRPr="0024379F">
        <w:rPr>
          <w:b/>
          <w:sz w:val="24"/>
          <w:szCs w:val="24"/>
          <w:u w:val="single"/>
        </w:rPr>
        <w:t xml:space="preserve"> </w:t>
      </w:r>
      <w:r w:rsidRPr="0024379F">
        <w:rPr>
          <w:sz w:val="24"/>
          <w:szCs w:val="24"/>
        </w:rPr>
        <w:t>информационная табличка с диспетчерским наименованием (согласно требованиям фирменного стиля ПАО «Россети Центр» и ПАО «Россети Центр и Приволжье»;</w:t>
      </w:r>
    </w:p>
    <w:p w14:paraId="4D4900DF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для ввода/выводов СИП-2 из шкафа РУ-0,4 кВ применять шланг электромонтажный (металлорукав из оцинкованной стали с внешним полимерным покрытием) с креплением его к телу опоры металлической лентой, с использованием переходных манжет (бушинг) для ввода в шкаф РУ-0,4 кВ;</w:t>
      </w:r>
    </w:p>
    <w:p w14:paraId="04B34A40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14:paraId="6D34278E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04DE562B" w14:textId="77777777" w:rsidR="00AD601B" w:rsidRPr="0024379F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609C7288" w14:textId="77777777" w:rsidR="00AD601B" w:rsidRPr="000A5DC2" w:rsidRDefault="00AD601B" w:rsidP="00AD601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0A5DC2">
        <w:rPr>
          <w:sz w:val="24"/>
          <w:szCs w:val="24"/>
        </w:rPr>
        <w:t>в исполнительной и проектной документации прикладывать ведомость координат опор и ТП.</w:t>
      </w:r>
    </w:p>
    <w:p w14:paraId="12537333" w14:textId="4649B302" w:rsidR="00AD601B" w:rsidRDefault="00AD601B" w:rsidP="00AD601B">
      <w:pPr>
        <w:pStyle w:val="a8"/>
        <w:tabs>
          <w:tab w:val="left" w:pos="1701"/>
        </w:tabs>
        <w:spacing w:line="276" w:lineRule="auto"/>
        <w:jc w:val="both"/>
        <w:rPr>
          <w:sz w:val="24"/>
          <w:szCs w:val="24"/>
        </w:rPr>
      </w:pPr>
      <w:r w:rsidRPr="000A5DC2">
        <w:rPr>
          <w:sz w:val="24"/>
          <w:szCs w:val="24"/>
        </w:rPr>
        <w:t>- рассматривать возможность применения компоновки КТП/БКТП без коридоров обслуживания.</w:t>
      </w:r>
    </w:p>
    <w:p w14:paraId="146539C8" w14:textId="77777777" w:rsidR="00AD601B" w:rsidRDefault="00AD601B" w:rsidP="00AD601B">
      <w:pPr>
        <w:pStyle w:val="a8"/>
        <w:tabs>
          <w:tab w:val="left" w:pos="1701"/>
        </w:tabs>
        <w:spacing w:line="276" w:lineRule="auto"/>
        <w:jc w:val="both"/>
        <w:rPr>
          <w:b/>
          <w:bCs/>
          <w:iCs/>
          <w:sz w:val="24"/>
          <w:szCs w:val="24"/>
        </w:rPr>
      </w:pPr>
    </w:p>
    <w:p w14:paraId="6615FCB5" w14:textId="74BDC3D6" w:rsidR="00242576" w:rsidRPr="00242576" w:rsidRDefault="00F71433" w:rsidP="00F71433">
      <w:pPr>
        <w:pStyle w:val="a8"/>
        <w:tabs>
          <w:tab w:val="left" w:pos="1701"/>
        </w:tabs>
        <w:spacing w:line="276" w:lineRule="auto"/>
        <w:ind w:left="851" w:firstLine="0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4.26.</w:t>
      </w:r>
      <w:r w:rsidR="004152EB" w:rsidRPr="00332C8B">
        <w:rPr>
          <w:b/>
          <w:bCs/>
          <w:iCs/>
          <w:sz w:val="24"/>
          <w:szCs w:val="24"/>
        </w:rPr>
        <w:t xml:space="preserve">Основные требования к </w:t>
      </w:r>
      <w:r w:rsidR="00242576">
        <w:rPr>
          <w:b/>
          <w:bCs/>
          <w:iCs/>
          <w:sz w:val="24"/>
          <w:szCs w:val="24"/>
        </w:rPr>
        <w:t>СТП-</w:t>
      </w:r>
      <w:r w:rsidR="00084038">
        <w:rPr>
          <w:b/>
          <w:bCs/>
          <w:iCs/>
          <w:sz w:val="24"/>
          <w:szCs w:val="24"/>
        </w:rPr>
        <w:t>6 (10)</w:t>
      </w:r>
      <w:r w:rsidR="004152EB">
        <w:rPr>
          <w:b/>
          <w:bCs/>
          <w:iCs/>
          <w:sz w:val="24"/>
          <w:szCs w:val="24"/>
        </w:rPr>
        <w:t>/</w:t>
      </w:r>
      <w:r w:rsidR="004152EB" w:rsidRPr="00332C8B">
        <w:rPr>
          <w:b/>
          <w:bCs/>
          <w:iCs/>
          <w:sz w:val="24"/>
          <w:szCs w:val="24"/>
        </w:rPr>
        <w:t>0,4 кВ:</w:t>
      </w:r>
    </w:p>
    <w:tbl>
      <w:tblPr>
        <w:tblStyle w:val="aff"/>
        <w:tblW w:w="10060" w:type="dxa"/>
        <w:tblLayout w:type="fixed"/>
        <w:tblLook w:val="04A0" w:firstRow="1" w:lastRow="0" w:firstColumn="1" w:lastColumn="0" w:noHBand="0" w:noVBand="1"/>
      </w:tblPr>
      <w:tblGrid>
        <w:gridCol w:w="3681"/>
        <w:gridCol w:w="1843"/>
        <w:gridCol w:w="1060"/>
        <w:gridCol w:w="3476"/>
      </w:tblGrid>
      <w:tr w:rsidR="004152EB" w:rsidRPr="0024379F" w14:paraId="50894E21" w14:textId="77777777" w:rsidTr="00A3455E">
        <w:tc>
          <w:tcPr>
            <w:tcW w:w="5524" w:type="dxa"/>
            <w:gridSpan w:val="2"/>
          </w:tcPr>
          <w:p w14:paraId="00DBA0D6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gridSpan w:val="2"/>
          </w:tcPr>
          <w:p w14:paraId="04B5E11A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Параметры</w:t>
            </w:r>
          </w:p>
        </w:tc>
      </w:tr>
      <w:tr w:rsidR="004152EB" w:rsidRPr="0024379F" w14:paraId="56D4B1AE" w14:textId="77777777" w:rsidTr="00A3455E">
        <w:tc>
          <w:tcPr>
            <w:tcW w:w="5524" w:type="dxa"/>
            <w:gridSpan w:val="2"/>
          </w:tcPr>
          <w:p w14:paraId="3E87295A" w14:textId="77777777" w:rsidR="004152EB" w:rsidRPr="004F04D1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4D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4536" w:type="dxa"/>
            <w:gridSpan w:val="2"/>
          </w:tcPr>
          <w:p w14:paraId="624A48B8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152EB" w:rsidRPr="0024379F" w14:paraId="261FB169" w14:textId="77777777" w:rsidTr="00A3455E">
        <w:tc>
          <w:tcPr>
            <w:tcW w:w="5524" w:type="dxa"/>
            <w:gridSpan w:val="2"/>
          </w:tcPr>
          <w:p w14:paraId="6639AE5F" w14:textId="02FB684C" w:rsidR="004152EB" w:rsidRDefault="0008453D" w:rsidP="003E78A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242576">
              <w:rPr>
                <w:rFonts w:ascii="Times New Roman" w:eastAsia="Calibri" w:hAnsi="Times New Roman" w:cs="Times New Roman"/>
                <w:sz w:val="24"/>
                <w:szCs w:val="24"/>
              </w:rPr>
              <w:t>/10</w:t>
            </w:r>
            <w:r w:rsidR="004152EB">
              <w:rPr>
                <w:rFonts w:ascii="Times New Roman" w:eastAsia="Calibri" w:hAnsi="Times New Roman" w:cs="Times New Roman"/>
                <w:sz w:val="24"/>
                <w:szCs w:val="24"/>
              </w:rPr>
              <w:t>/0,4</w:t>
            </w:r>
          </w:p>
        </w:tc>
        <w:tc>
          <w:tcPr>
            <w:tcW w:w="4536" w:type="dxa"/>
            <w:gridSpan w:val="2"/>
          </w:tcPr>
          <w:p w14:paraId="4DE35AD0" w14:textId="247414E9" w:rsidR="004152EB" w:rsidRPr="004F04D1" w:rsidRDefault="00B651B9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84038" w:rsidRPr="0024379F" w14:paraId="1E4328E1" w14:textId="77777777" w:rsidTr="00A3455E">
        <w:tc>
          <w:tcPr>
            <w:tcW w:w="5524" w:type="dxa"/>
            <w:gridSpan w:val="2"/>
          </w:tcPr>
          <w:p w14:paraId="7908C539" w14:textId="2F3A8B90" w:rsidR="00084038" w:rsidRDefault="00084038" w:rsidP="00084038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0830AD3" w14:textId="611CF6F2" w:rsidR="00084038" w:rsidRDefault="00084038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52EB" w:rsidRPr="0024379F" w14:paraId="11FA807F" w14:textId="77777777" w:rsidTr="00A3455E">
        <w:tc>
          <w:tcPr>
            <w:tcW w:w="10060" w:type="dxa"/>
            <w:gridSpan w:val="4"/>
          </w:tcPr>
          <w:p w14:paraId="28E5C670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Условия эксплуатации</w:t>
            </w:r>
          </w:p>
        </w:tc>
      </w:tr>
      <w:tr w:rsidR="004152EB" w:rsidRPr="0024379F" w14:paraId="22757AD9" w14:textId="77777777" w:rsidTr="00A3455E">
        <w:tc>
          <w:tcPr>
            <w:tcW w:w="5524" w:type="dxa"/>
            <w:gridSpan w:val="2"/>
          </w:tcPr>
          <w:p w14:paraId="52203864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4536" w:type="dxa"/>
            <w:gridSpan w:val="2"/>
          </w:tcPr>
          <w:p w14:paraId="39202D45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</w:tr>
      <w:tr w:rsidR="004152EB" w:rsidRPr="0024379F" w14:paraId="49833460" w14:textId="77777777" w:rsidTr="00A3455E">
        <w:trPr>
          <w:trHeight w:val="92"/>
        </w:trPr>
        <w:tc>
          <w:tcPr>
            <w:tcW w:w="5524" w:type="dxa"/>
            <w:gridSpan w:val="2"/>
          </w:tcPr>
          <w:p w14:paraId="0FF694F3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размещения</w:t>
            </w:r>
          </w:p>
        </w:tc>
        <w:tc>
          <w:tcPr>
            <w:tcW w:w="4536" w:type="dxa"/>
            <w:gridSpan w:val="2"/>
          </w:tcPr>
          <w:p w14:paraId="01BCF803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152EB" w:rsidRPr="0024379F" w14:paraId="6F099926" w14:textId="77777777" w:rsidTr="00A3455E">
        <w:tc>
          <w:tcPr>
            <w:tcW w:w="5524" w:type="dxa"/>
            <w:gridSpan w:val="2"/>
          </w:tcPr>
          <w:p w14:paraId="497D23F0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высота установки над уровнем моря, м</w:t>
            </w:r>
          </w:p>
        </w:tc>
        <w:tc>
          <w:tcPr>
            <w:tcW w:w="4536" w:type="dxa"/>
            <w:gridSpan w:val="2"/>
          </w:tcPr>
          <w:p w14:paraId="60D88F98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</w:tr>
      <w:tr w:rsidR="004152EB" w:rsidRPr="0024379F" w14:paraId="238E005E" w14:textId="77777777" w:rsidTr="00A3455E">
        <w:tc>
          <w:tcPr>
            <w:tcW w:w="10060" w:type="dxa"/>
            <w:gridSpan w:val="4"/>
          </w:tcPr>
          <w:p w14:paraId="5E454C53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Номинальные параметры и характеристики силового трансформатора</w:t>
            </w:r>
          </w:p>
        </w:tc>
      </w:tr>
      <w:tr w:rsidR="004152EB" w:rsidRPr="0024379F" w14:paraId="6A9E66F3" w14:textId="77777777" w:rsidTr="00A3455E">
        <w:tc>
          <w:tcPr>
            <w:tcW w:w="5524" w:type="dxa"/>
            <w:gridSpan w:val="2"/>
            <w:vMerge w:val="restart"/>
          </w:tcPr>
          <w:p w14:paraId="19B0E56D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Номинальное напряжение обмоток, кВ:</w:t>
            </w:r>
          </w:p>
        </w:tc>
        <w:tc>
          <w:tcPr>
            <w:tcW w:w="1060" w:type="dxa"/>
          </w:tcPr>
          <w:p w14:paraId="325E40D1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3476" w:type="dxa"/>
          </w:tcPr>
          <w:p w14:paraId="64E970EF" w14:textId="76C207F4" w:rsidR="004152EB" w:rsidRPr="0024379F" w:rsidRDefault="00084038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6(10)</w:t>
            </w:r>
          </w:p>
        </w:tc>
      </w:tr>
      <w:tr w:rsidR="004152EB" w:rsidRPr="0024379F" w14:paraId="3B60B201" w14:textId="77777777" w:rsidTr="00A3455E">
        <w:tc>
          <w:tcPr>
            <w:tcW w:w="5524" w:type="dxa"/>
            <w:gridSpan w:val="2"/>
            <w:vMerge/>
          </w:tcPr>
          <w:p w14:paraId="59E06838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14:paraId="110B146C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3476" w:type="dxa"/>
          </w:tcPr>
          <w:p w14:paraId="711B322C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0,4</w:t>
            </w:r>
          </w:p>
        </w:tc>
      </w:tr>
      <w:tr w:rsidR="004152EB" w:rsidRPr="0024379F" w14:paraId="0A3944A2" w14:textId="77777777" w:rsidTr="00A3455E">
        <w:tc>
          <w:tcPr>
            <w:tcW w:w="5524" w:type="dxa"/>
            <w:gridSpan w:val="2"/>
          </w:tcPr>
          <w:p w14:paraId="0799991F" w14:textId="77777777" w:rsidR="004152EB" w:rsidRPr="0024379F" w:rsidRDefault="004152EB" w:rsidP="003E78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Наибольшее рабочее напряжение на стороне ВН, кВ</w:t>
            </w:r>
          </w:p>
        </w:tc>
        <w:tc>
          <w:tcPr>
            <w:tcW w:w="4536" w:type="dxa"/>
            <w:gridSpan w:val="2"/>
          </w:tcPr>
          <w:p w14:paraId="2A93FC0D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4152EB" w:rsidRPr="0024379F" w14:paraId="27E1207B" w14:textId="77777777" w:rsidTr="00A3455E">
        <w:tc>
          <w:tcPr>
            <w:tcW w:w="5524" w:type="dxa"/>
            <w:gridSpan w:val="2"/>
          </w:tcPr>
          <w:p w14:paraId="520AC062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фаз / частота Гц </w:t>
            </w:r>
          </w:p>
        </w:tc>
        <w:tc>
          <w:tcPr>
            <w:tcW w:w="4536" w:type="dxa"/>
            <w:gridSpan w:val="2"/>
          </w:tcPr>
          <w:p w14:paraId="01835F06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3/50</w:t>
            </w:r>
          </w:p>
        </w:tc>
      </w:tr>
      <w:tr w:rsidR="004152EB" w:rsidRPr="0024379F" w14:paraId="245B4160" w14:textId="77777777" w:rsidTr="00A3455E">
        <w:tc>
          <w:tcPr>
            <w:tcW w:w="5524" w:type="dxa"/>
            <w:gridSpan w:val="2"/>
          </w:tcPr>
          <w:p w14:paraId="02A7C41D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Мощность, кВА</w:t>
            </w:r>
          </w:p>
        </w:tc>
        <w:tc>
          <w:tcPr>
            <w:tcW w:w="4536" w:type="dxa"/>
            <w:gridSpan w:val="2"/>
          </w:tcPr>
          <w:p w14:paraId="791B38B4" w14:textId="788036E1" w:rsidR="004152EB" w:rsidRPr="0024379F" w:rsidRDefault="0008453D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4152EB" w:rsidRPr="0024379F" w14:paraId="2F86F10D" w14:textId="77777777" w:rsidTr="00A3455E">
        <w:tc>
          <w:tcPr>
            <w:tcW w:w="5524" w:type="dxa"/>
            <w:gridSpan w:val="2"/>
          </w:tcPr>
          <w:p w14:paraId="5BE7C8EE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4536" w:type="dxa"/>
            <w:gridSpan w:val="2"/>
          </w:tcPr>
          <w:p w14:paraId="6614301F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масляный герметичный</w:t>
            </w:r>
          </w:p>
        </w:tc>
      </w:tr>
      <w:tr w:rsidR="004152EB" w:rsidRPr="0024379F" w14:paraId="4ECA5C61" w14:textId="77777777" w:rsidTr="00A3455E">
        <w:tc>
          <w:tcPr>
            <w:tcW w:w="5524" w:type="dxa"/>
            <w:gridSpan w:val="2"/>
          </w:tcPr>
          <w:p w14:paraId="66DA46C1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охлаждения </w:t>
            </w:r>
          </w:p>
        </w:tc>
        <w:tc>
          <w:tcPr>
            <w:tcW w:w="4536" w:type="dxa"/>
            <w:gridSpan w:val="2"/>
          </w:tcPr>
          <w:p w14:paraId="5ED93B72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ONAN</w:t>
            </w: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(масляный)</w:t>
            </w:r>
          </w:p>
        </w:tc>
      </w:tr>
      <w:tr w:rsidR="004152EB" w:rsidRPr="0024379F" w14:paraId="62E305CC" w14:textId="77777777" w:rsidTr="00A3455E">
        <w:tc>
          <w:tcPr>
            <w:tcW w:w="5524" w:type="dxa"/>
            <w:gridSpan w:val="2"/>
          </w:tcPr>
          <w:p w14:paraId="4446D885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4536" w:type="dxa"/>
            <w:gridSpan w:val="2"/>
          </w:tcPr>
          <w:p w14:paraId="6CED33A4" w14:textId="77777777" w:rsidR="004152EB" w:rsidRPr="00171F94" w:rsidRDefault="004152EB" w:rsidP="003E78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</w:tr>
      <w:tr w:rsidR="004152EB" w:rsidRPr="0024379F" w14:paraId="772FB29F" w14:textId="77777777" w:rsidTr="00A3455E">
        <w:tc>
          <w:tcPr>
            <w:tcW w:w="5524" w:type="dxa"/>
            <w:gridSpan w:val="2"/>
          </w:tcPr>
          <w:p w14:paraId="3A62609D" w14:textId="77777777" w:rsidR="004152EB" w:rsidRPr="0024379F" w:rsidRDefault="004152EB" w:rsidP="003E78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Регулировка напряжения обмотки ВН в диапазоне </w:t>
            </w:r>
          </w:p>
        </w:tc>
        <w:tc>
          <w:tcPr>
            <w:tcW w:w="4536" w:type="dxa"/>
            <w:gridSpan w:val="2"/>
          </w:tcPr>
          <w:p w14:paraId="6B214A63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ПБВ</w:t>
            </w: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±2х2,5%</w:t>
            </w:r>
          </w:p>
        </w:tc>
      </w:tr>
      <w:tr w:rsidR="004152EB" w:rsidRPr="0024379F" w14:paraId="3BA88746" w14:textId="77777777" w:rsidTr="00A3455E">
        <w:tc>
          <w:tcPr>
            <w:tcW w:w="5524" w:type="dxa"/>
            <w:gridSpan w:val="2"/>
          </w:tcPr>
          <w:p w14:paraId="7BE464EF" w14:textId="77777777" w:rsidR="004152EB" w:rsidRPr="0024379F" w:rsidRDefault="004152EB" w:rsidP="003E78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Тип переключателя ответвлений обмоток</w:t>
            </w:r>
          </w:p>
        </w:tc>
        <w:tc>
          <w:tcPr>
            <w:tcW w:w="4536" w:type="dxa"/>
            <w:gridSpan w:val="2"/>
          </w:tcPr>
          <w:p w14:paraId="040129AD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Реечный ПБВ</w:t>
            </w:r>
          </w:p>
        </w:tc>
      </w:tr>
      <w:tr w:rsidR="004152EB" w:rsidRPr="0024379F" w14:paraId="45C9D37E" w14:textId="77777777" w:rsidTr="00A3455E">
        <w:trPr>
          <w:trHeight w:val="502"/>
        </w:trPr>
        <w:tc>
          <w:tcPr>
            <w:tcW w:w="5524" w:type="dxa"/>
            <w:gridSpan w:val="2"/>
          </w:tcPr>
          <w:p w14:paraId="4B5A4F76" w14:textId="77777777" w:rsidR="004152EB" w:rsidRPr="0024379F" w:rsidRDefault="004152EB" w:rsidP="003E78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Уровень частичных разрядов в изоляции, пКл, не более</w:t>
            </w:r>
          </w:p>
        </w:tc>
        <w:tc>
          <w:tcPr>
            <w:tcW w:w="4536" w:type="dxa"/>
            <w:gridSpan w:val="2"/>
          </w:tcPr>
          <w:p w14:paraId="62A74332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4152EB" w:rsidRPr="0024379F" w14:paraId="53D6015E" w14:textId="77777777" w:rsidTr="00A3455E">
        <w:tc>
          <w:tcPr>
            <w:tcW w:w="5524" w:type="dxa"/>
            <w:gridSpan w:val="2"/>
          </w:tcPr>
          <w:p w14:paraId="6AC36C0D" w14:textId="77777777" w:rsidR="004152EB" w:rsidRPr="0024379F" w:rsidRDefault="004152EB" w:rsidP="003E78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Тип высоковольтного ввода</w:t>
            </w:r>
          </w:p>
        </w:tc>
        <w:tc>
          <w:tcPr>
            <w:tcW w:w="4536" w:type="dxa"/>
            <w:gridSpan w:val="2"/>
          </w:tcPr>
          <w:p w14:paraId="66152269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Воздушный</w:t>
            </w:r>
          </w:p>
        </w:tc>
      </w:tr>
      <w:tr w:rsidR="004152EB" w:rsidRPr="0024379F" w14:paraId="36B47A91" w14:textId="77777777" w:rsidTr="00A3455E">
        <w:tc>
          <w:tcPr>
            <w:tcW w:w="5524" w:type="dxa"/>
            <w:gridSpan w:val="2"/>
          </w:tcPr>
          <w:p w14:paraId="53FF4A37" w14:textId="77777777" w:rsidR="004152EB" w:rsidRPr="0024379F" w:rsidRDefault="004152EB" w:rsidP="003E78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Тип низковольтного ввода</w:t>
            </w:r>
          </w:p>
        </w:tc>
        <w:tc>
          <w:tcPr>
            <w:tcW w:w="4536" w:type="dxa"/>
            <w:gridSpan w:val="2"/>
          </w:tcPr>
          <w:p w14:paraId="03CEFC5F" w14:textId="77777777" w:rsidR="004152EB" w:rsidRPr="0024379F" w:rsidRDefault="004152EB" w:rsidP="003E78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Воздушный</w:t>
            </w:r>
          </w:p>
        </w:tc>
      </w:tr>
      <w:tr w:rsidR="004152EB" w:rsidRPr="0024379F" w14:paraId="376E5BB1" w14:textId="77777777" w:rsidTr="00A3455E">
        <w:tc>
          <w:tcPr>
            <w:tcW w:w="5524" w:type="dxa"/>
            <w:gridSpan w:val="2"/>
          </w:tcPr>
          <w:p w14:paraId="44CECD0A" w14:textId="77777777" w:rsidR="004152EB" w:rsidRPr="0024379F" w:rsidRDefault="004152EB" w:rsidP="003E78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Способ заземления нейтрали ВН/НН</w:t>
            </w:r>
          </w:p>
        </w:tc>
        <w:tc>
          <w:tcPr>
            <w:tcW w:w="4536" w:type="dxa"/>
            <w:gridSpan w:val="2"/>
          </w:tcPr>
          <w:p w14:paraId="4C9CD398" w14:textId="77777777" w:rsidR="004152EB" w:rsidRPr="0024379F" w:rsidRDefault="004152EB" w:rsidP="003E78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>Изолированная / глухозаземленная</w:t>
            </w:r>
          </w:p>
        </w:tc>
      </w:tr>
      <w:tr w:rsidR="004152EB" w:rsidRPr="0024379F" w14:paraId="3E883B58" w14:textId="77777777" w:rsidTr="00A3455E">
        <w:tc>
          <w:tcPr>
            <w:tcW w:w="5524" w:type="dxa"/>
            <w:gridSpan w:val="2"/>
          </w:tcPr>
          <w:p w14:paraId="1FC0573D" w14:textId="77777777" w:rsidR="004152EB" w:rsidRPr="0024379F" w:rsidRDefault="004152EB" w:rsidP="003E78A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ЭЭ и наблюдаемость для К</w:t>
            </w: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ТП 6-10/0,4 кВ </w:t>
            </w:r>
          </w:p>
          <w:p w14:paraId="30DF9302" w14:textId="77777777" w:rsidR="004152EB" w:rsidRPr="0024379F" w:rsidRDefault="004152EB" w:rsidP="003E7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C177105" w14:textId="77777777" w:rsidR="004152EB" w:rsidRPr="0024379F" w:rsidRDefault="004152EB" w:rsidP="003E78A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Вводной прибор(ы) технического учета РУ 0,4 кВ </w:t>
            </w: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должен соответствовать требованиям СТО 34.01-5.1-009-2021</w:t>
            </w: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(данные учёта э/э в ИВК ВУ и АСТУ) с источником резервного питания от </w:t>
            </w: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на базе ионисторов, обеспечивающим автономность работы не менее 3-х минут</w:t>
            </w: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A57969E" w14:textId="77777777" w:rsidR="004152EB" w:rsidRPr="0024379F" w:rsidRDefault="004152EB" w:rsidP="003E78A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Требования к ПУ в части ТМ:</w:t>
            </w:r>
          </w:p>
          <w:p w14:paraId="0D3A2862" w14:textId="77777777" w:rsidR="004152EB" w:rsidRPr="0024379F" w:rsidRDefault="004152EB" w:rsidP="003E78A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Передача данных ТМ в протоколе МЭК 60870-5-104</w:t>
            </w:r>
          </w:p>
          <w:p w14:paraId="0B2BEA2F" w14:textId="77777777" w:rsidR="004152EB" w:rsidRPr="0024379F" w:rsidRDefault="004152EB" w:rsidP="003E78A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Телеизмерения текущих параметров Ia, Ib, Ic, Ua, Ub, Uc, Uср, P, Q.</w:t>
            </w:r>
          </w:p>
          <w:p w14:paraId="2EC3B17E" w14:textId="77777777" w:rsidR="004152EB" w:rsidRPr="0024379F" w:rsidRDefault="004152EB" w:rsidP="003E78A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Перечень ТС:</w:t>
            </w:r>
          </w:p>
          <w:p w14:paraId="247CECE4" w14:textId="77777777" w:rsidR="004152EB" w:rsidRPr="0024379F" w:rsidRDefault="004152EB" w:rsidP="003E78A3">
            <w:pPr>
              <w:pStyle w:val="aa"/>
              <w:numPr>
                <w:ilvl w:val="0"/>
                <w:numId w:val="32"/>
              </w:numPr>
              <w:suppressAutoHyphens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Один обобщенный ТС - положение дверей шкафа СТП (отсек АСУЭ, отсек силового оборудования)</w:t>
            </w:r>
          </w:p>
          <w:p w14:paraId="6798B08E" w14:textId="77777777" w:rsidR="004152EB" w:rsidRPr="0024379F" w:rsidRDefault="004152EB" w:rsidP="003E78A3">
            <w:pPr>
              <w:numPr>
                <w:ilvl w:val="0"/>
                <w:numId w:val="32"/>
              </w:num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Один ТС о пропадании напряжения на любой из фаз на вводе 0,4 кВ - контроль наличия напряжения на вводе 0,4 кВ с применением 3-х фазных реле контроля напряжения</w:t>
            </w:r>
          </w:p>
          <w:p w14:paraId="67BA2D99" w14:textId="77777777" w:rsidR="004152EB" w:rsidRPr="0024379F" w:rsidRDefault="004152EB" w:rsidP="003E78A3">
            <w:pPr>
              <w:spacing w:line="276" w:lineRule="auto"/>
              <w:ind w:left="39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C7423A4" w14:textId="77777777" w:rsidR="004152EB" w:rsidRPr="0024379F" w:rsidRDefault="004152EB" w:rsidP="003E78A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Прибор коммерческого учета при наличии границы балансовой принадлежности в ТП (данные учёта э/э в ИВК), </w:t>
            </w: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должен соответствовать требованиям СТО 34.01-5.1-009-2021</w:t>
            </w:r>
          </w:p>
        </w:tc>
      </w:tr>
      <w:tr w:rsidR="004152EB" w:rsidRPr="0024379F" w14:paraId="52F8D1A0" w14:textId="77777777" w:rsidTr="00A3455E">
        <w:tblPrEx>
          <w:tblLook w:val="0000" w:firstRow="0" w:lastRow="0" w:firstColumn="0" w:lastColumn="0" w:noHBand="0" w:noVBand="0"/>
        </w:tblPrEx>
        <w:tc>
          <w:tcPr>
            <w:tcW w:w="5524" w:type="dxa"/>
            <w:gridSpan w:val="2"/>
            <w:vAlign w:val="center"/>
          </w:tcPr>
          <w:p w14:paraId="0B59870C" w14:textId="77777777" w:rsidR="004152EB" w:rsidRPr="0024379F" w:rsidRDefault="004152EB" w:rsidP="003E78A3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Конструктивное исполнение ТП</w:t>
            </w:r>
          </w:p>
        </w:tc>
        <w:tc>
          <w:tcPr>
            <w:tcW w:w="4536" w:type="dxa"/>
            <w:gridSpan w:val="2"/>
            <w:vAlign w:val="center"/>
          </w:tcPr>
          <w:p w14:paraId="049E964E" w14:textId="77777777" w:rsidR="004152EB" w:rsidRPr="0024379F" w:rsidRDefault="004152EB" w:rsidP="003E78A3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 проектом*</w:t>
            </w:r>
          </w:p>
        </w:tc>
      </w:tr>
      <w:tr w:rsidR="004152EB" w:rsidRPr="0024379F" w14:paraId="7B8078DD" w14:textId="77777777" w:rsidTr="00A3455E">
        <w:tblPrEx>
          <w:tblLook w:val="0000" w:firstRow="0" w:lastRow="0" w:firstColumn="0" w:lastColumn="0" w:noHBand="0" w:noVBand="0"/>
        </w:tblPrEx>
        <w:tc>
          <w:tcPr>
            <w:tcW w:w="5524" w:type="dxa"/>
            <w:gridSpan w:val="2"/>
            <w:vAlign w:val="center"/>
          </w:tcPr>
          <w:p w14:paraId="2E8ED62C" w14:textId="77777777" w:rsidR="004152EB" w:rsidRPr="0024379F" w:rsidRDefault="004152EB" w:rsidP="003E78A3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 нагревостойкости изоляции, не менее</w:t>
            </w:r>
          </w:p>
        </w:tc>
        <w:tc>
          <w:tcPr>
            <w:tcW w:w="4536" w:type="dxa"/>
            <w:gridSpan w:val="2"/>
            <w:vAlign w:val="center"/>
          </w:tcPr>
          <w:p w14:paraId="38BB10CE" w14:textId="77777777" w:rsidR="004152EB" w:rsidRPr="0024379F" w:rsidRDefault="004152EB" w:rsidP="003E78A3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по проекту</w:t>
            </w:r>
          </w:p>
        </w:tc>
      </w:tr>
      <w:tr w:rsidR="004152EB" w:rsidRPr="0024379F" w14:paraId="471665F8" w14:textId="77777777" w:rsidTr="00A3455E">
        <w:tblPrEx>
          <w:tblLook w:val="0000" w:firstRow="0" w:lastRow="0" w:firstColumn="0" w:lastColumn="0" w:noHBand="0" w:noVBand="0"/>
        </w:tblPrEx>
        <w:tc>
          <w:tcPr>
            <w:tcW w:w="3681" w:type="dxa"/>
            <w:vAlign w:val="center"/>
          </w:tcPr>
          <w:p w14:paraId="0AA9A1D0" w14:textId="77777777" w:rsidR="004152EB" w:rsidRPr="0024379F" w:rsidRDefault="004152EB" w:rsidP="003E78A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Мониторинг КЭ в РУНН (ввод)</w:t>
            </w:r>
          </w:p>
        </w:tc>
        <w:tc>
          <w:tcPr>
            <w:tcW w:w="1843" w:type="dxa"/>
            <w:vAlign w:val="center"/>
          </w:tcPr>
          <w:p w14:paraId="28B14EDA" w14:textId="77777777" w:rsidR="004152EB" w:rsidRPr="0024379F" w:rsidRDefault="004152EB" w:rsidP="003E78A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Клеммная коробка для подключения СИ ПКЭ</w:t>
            </w:r>
          </w:p>
        </w:tc>
        <w:tc>
          <w:tcPr>
            <w:tcW w:w="4536" w:type="dxa"/>
            <w:gridSpan w:val="2"/>
            <w:vAlign w:val="center"/>
          </w:tcPr>
          <w:p w14:paraId="352AD411" w14:textId="77777777" w:rsidR="004152EB" w:rsidRPr="0024379F" w:rsidRDefault="004152EB" w:rsidP="003E78A3">
            <w:pPr>
              <w:suppressAutoHyphens/>
              <w:spacing w:line="27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243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леммная коробка на 4 клеммы под штырьевые (пружинные) наконечники: А, В, С, </w:t>
            </w:r>
            <w:r w:rsidRPr="00243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N</w:t>
            </w:r>
            <w:r w:rsidRPr="00243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243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N</w:t>
            </w:r>
            <w:r w:rsidRPr="00243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должна быть соединена с «нулем». 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243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</w:tbl>
    <w:p w14:paraId="4152B41C" w14:textId="77777777" w:rsidR="004152EB" w:rsidRPr="000B13D7" w:rsidRDefault="004152EB" w:rsidP="004152E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b/>
          <w:sz w:val="24"/>
          <w:szCs w:val="24"/>
          <w:u w:val="single"/>
        </w:rPr>
      </w:pPr>
      <w:r w:rsidRPr="000B13D7">
        <w:rPr>
          <w:b/>
          <w:sz w:val="24"/>
          <w:szCs w:val="24"/>
          <w:u w:val="single"/>
        </w:rPr>
        <w:t xml:space="preserve">предусмотреть установку </w:t>
      </w:r>
      <w:r w:rsidRPr="000B13D7">
        <w:rPr>
          <w:b/>
          <w:szCs w:val="26"/>
          <w:u w:val="single"/>
        </w:rPr>
        <w:t>комплекта индикации наличия высокого напряжения в РУ 6(10) кВ</w:t>
      </w:r>
      <w:r w:rsidRPr="000B13D7">
        <w:rPr>
          <w:b/>
          <w:sz w:val="24"/>
          <w:szCs w:val="24"/>
          <w:u w:val="single"/>
        </w:rPr>
        <w:t xml:space="preserve"> КТП/СТП;</w:t>
      </w:r>
    </w:p>
    <w:p w14:paraId="1CD467EC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выбор КТП/СТП осуществлять в соответствии с оперативным указанием ПАО «Россети Центр и Приволжье» «О применении оборудования для распределительных сетей 10(6)/0,4 кВ»;</w:t>
      </w:r>
    </w:p>
    <w:p w14:paraId="1BA382BB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размещение трансформаторных подстанций 6-10/0,4 необходимо выполнять в центре нагрузок с целью минимизации потерь в сети 0,4 кВ,</w:t>
      </w:r>
      <w:r w:rsidRPr="0024379F">
        <w:rPr>
          <w:bCs/>
          <w:iCs/>
          <w:sz w:val="24"/>
          <w:szCs w:val="24"/>
        </w:rPr>
        <w:t xml:space="preserve"> размещение трансформаторных подстанций 6-10/0,4 кВ вне центра нагрузок должно быть обосновано;</w:t>
      </w:r>
    </w:p>
    <w:p w14:paraId="6ADB0A09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14:paraId="701CEDC2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конструкция крыши должна исключать сток воды с крыши на стены;</w:t>
      </w:r>
    </w:p>
    <w:p w14:paraId="20DA1A4C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</w:t>
      </w:r>
      <w:r w:rsidRPr="0024379F">
        <w:rPr>
          <w:bCs/>
          <w:iCs/>
          <w:sz w:val="24"/>
          <w:szCs w:val="24"/>
        </w:rPr>
        <w:t>ащиту КТП/СТП 10(6)/0,4 кВ от перенапряжений осуществить ограничителями перенапряжений 10 (6) кВ и 0,4 кВ в соответствии с СТО 56947007-29.240.02.001-2008;</w:t>
      </w:r>
    </w:p>
    <w:p w14:paraId="6A2FA1F6" w14:textId="77777777" w:rsidR="004152EB" w:rsidRPr="001F492D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>выбор мощности трансформаторов производить на основании требований, определенных техническими условиями. При проектировании обеспечивается уточнение мощности трансформаторов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трансформаторов;</w:t>
      </w:r>
    </w:p>
    <w:p w14:paraId="406537BA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14:paraId="0617C0DA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14:paraId="584E1C59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14:paraId="47A2622A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на ТП-10(6)/0,4 кВ (СТП-10(6)/0,4кВ) должна быть установлена</w:t>
      </w:r>
      <w:r w:rsidRPr="0024379F">
        <w:rPr>
          <w:b/>
          <w:sz w:val="24"/>
          <w:szCs w:val="24"/>
          <w:u w:val="single"/>
        </w:rPr>
        <w:t xml:space="preserve"> </w:t>
      </w:r>
      <w:r w:rsidRPr="0024379F">
        <w:rPr>
          <w:sz w:val="24"/>
          <w:szCs w:val="24"/>
        </w:rPr>
        <w:t>информационная табличка с диспетчерским наименованием (согласно требованиям фирменного стиля ПАО «РОССЕТИ Центра» и ПАО «Россети Центр и Приволжье»);</w:t>
      </w:r>
    </w:p>
    <w:p w14:paraId="3B9CCB50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для ввода/выводов СИП-2 из шкафа РУ-0,4 кВ применять шланг электромонтажный (металлорукав из оцинкованной стали с внешним полимерным покрытием) с креплением его к телу опоры металлической лентой, с использованием переходных манжет (бушинг) для ввода в шкаф РУ-0,4 кВ;</w:t>
      </w:r>
    </w:p>
    <w:p w14:paraId="09307EAD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14:paraId="247878AF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3CBA9024" w14:textId="77777777" w:rsidR="004152EB" w:rsidRPr="0024379F" w:rsidRDefault="004152EB" w:rsidP="004152EB">
      <w:pPr>
        <w:pStyle w:val="31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5C388241" w14:textId="77777777" w:rsidR="004152EB" w:rsidRPr="0024379F" w:rsidRDefault="004152EB" w:rsidP="004152E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противовандальное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14:paraId="7EE9D4E5" w14:textId="77777777" w:rsidR="004152EB" w:rsidRPr="0024379F" w:rsidRDefault="004152EB" w:rsidP="004152E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способ окраски: краска полимерная порошковая, цвета в соответствии с корпоративным стандартом ПАО «Россети»;</w:t>
      </w:r>
    </w:p>
    <w:p w14:paraId="6B995ADC" w14:textId="77777777" w:rsidR="004152EB" w:rsidRPr="0024379F" w:rsidRDefault="004152EB" w:rsidP="004152E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24379F">
        <w:rPr>
          <w:sz w:val="24"/>
          <w:szCs w:val="24"/>
        </w:rPr>
        <w:sym w:font="Symbol" w:char="F0B0"/>
      </w:r>
      <w:r w:rsidRPr="0024379F">
        <w:rPr>
          <w:sz w:val="24"/>
          <w:szCs w:val="24"/>
        </w:rPr>
        <w:t>до + 40 С</w:t>
      </w:r>
      <w:r w:rsidRPr="0024379F">
        <w:rPr>
          <w:sz w:val="24"/>
          <w:szCs w:val="24"/>
        </w:rPr>
        <w:sym w:font="Symbol" w:char="F0B0"/>
      </w:r>
      <w:r w:rsidRPr="0024379F">
        <w:rPr>
          <w:sz w:val="24"/>
          <w:szCs w:val="24"/>
        </w:rPr>
        <w:t>);</w:t>
      </w:r>
    </w:p>
    <w:p w14:paraId="753FABEB" w14:textId="77777777" w:rsidR="004152EB" w:rsidRPr="0024379F" w:rsidRDefault="004152EB" w:rsidP="004152E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14:paraId="26B35C45" w14:textId="58FAAABA" w:rsidR="004152EB" w:rsidRPr="007D59D5" w:rsidRDefault="004152EB" w:rsidP="004152EB">
      <w:pPr>
        <w:pStyle w:val="31"/>
        <w:numPr>
          <w:ilvl w:val="0"/>
          <w:numId w:val="26"/>
        </w:numPr>
        <w:spacing w:line="276" w:lineRule="auto"/>
        <w:ind w:left="0" w:firstLine="0"/>
        <w:jc w:val="both"/>
        <w:rPr>
          <w:b/>
          <w:bCs/>
          <w:iCs/>
          <w:sz w:val="24"/>
          <w:szCs w:val="24"/>
        </w:rPr>
      </w:pPr>
      <w:r w:rsidRPr="0024379F">
        <w:rPr>
          <w:sz w:val="24"/>
          <w:szCs w:val="24"/>
        </w:rPr>
        <w:t>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</w:t>
      </w:r>
    </w:p>
    <w:p w14:paraId="591046C5" w14:textId="77777777" w:rsidR="007D59D5" w:rsidRDefault="007D59D5" w:rsidP="007D59D5">
      <w:pPr>
        <w:pStyle w:val="31"/>
        <w:spacing w:line="276" w:lineRule="auto"/>
        <w:jc w:val="both"/>
        <w:rPr>
          <w:sz w:val="24"/>
          <w:szCs w:val="24"/>
        </w:rPr>
      </w:pPr>
    </w:p>
    <w:p w14:paraId="6077EADA" w14:textId="77777777" w:rsidR="007D59D5" w:rsidRDefault="007D59D5" w:rsidP="007D59D5">
      <w:pPr>
        <w:pStyle w:val="31"/>
        <w:spacing w:line="276" w:lineRule="auto"/>
        <w:jc w:val="both"/>
        <w:rPr>
          <w:sz w:val="24"/>
          <w:szCs w:val="24"/>
        </w:rPr>
      </w:pPr>
    </w:p>
    <w:p w14:paraId="73798DA0" w14:textId="77777777" w:rsidR="007D59D5" w:rsidRDefault="007D59D5" w:rsidP="007D59D5">
      <w:pPr>
        <w:pStyle w:val="31"/>
        <w:spacing w:line="276" w:lineRule="auto"/>
        <w:jc w:val="both"/>
        <w:rPr>
          <w:sz w:val="24"/>
          <w:szCs w:val="24"/>
        </w:rPr>
      </w:pPr>
    </w:p>
    <w:p w14:paraId="193B2A90" w14:textId="77777777" w:rsidR="007D59D5" w:rsidRDefault="007D59D5" w:rsidP="007D59D5">
      <w:pPr>
        <w:pStyle w:val="31"/>
        <w:spacing w:line="276" w:lineRule="auto"/>
        <w:jc w:val="both"/>
        <w:rPr>
          <w:sz w:val="24"/>
          <w:szCs w:val="24"/>
        </w:rPr>
      </w:pPr>
    </w:p>
    <w:p w14:paraId="0DDC9E79" w14:textId="77777777" w:rsidR="007D59D5" w:rsidRDefault="007D59D5" w:rsidP="007D59D5">
      <w:pPr>
        <w:pStyle w:val="31"/>
        <w:spacing w:line="276" w:lineRule="auto"/>
        <w:jc w:val="both"/>
        <w:rPr>
          <w:sz w:val="24"/>
          <w:szCs w:val="24"/>
        </w:rPr>
      </w:pPr>
    </w:p>
    <w:p w14:paraId="63B8385C" w14:textId="77777777" w:rsidR="007D59D5" w:rsidRDefault="007D59D5" w:rsidP="007D59D5">
      <w:pPr>
        <w:pStyle w:val="31"/>
        <w:spacing w:line="276" w:lineRule="auto"/>
        <w:jc w:val="both"/>
        <w:rPr>
          <w:sz w:val="24"/>
          <w:szCs w:val="24"/>
        </w:rPr>
      </w:pPr>
    </w:p>
    <w:p w14:paraId="2D57084D" w14:textId="77777777" w:rsidR="007D59D5" w:rsidRPr="00FE3821" w:rsidRDefault="007D59D5" w:rsidP="007D59D5">
      <w:pPr>
        <w:pStyle w:val="31"/>
        <w:spacing w:line="276" w:lineRule="auto"/>
        <w:jc w:val="both"/>
        <w:rPr>
          <w:b/>
          <w:bCs/>
          <w:iCs/>
          <w:sz w:val="24"/>
          <w:szCs w:val="24"/>
        </w:rPr>
      </w:pPr>
    </w:p>
    <w:p w14:paraId="1913F0F3" w14:textId="77777777" w:rsidR="005711BC" w:rsidRPr="00570B7D" w:rsidRDefault="005711BC" w:rsidP="00FE3821">
      <w:pPr>
        <w:pStyle w:val="31"/>
        <w:spacing w:line="276" w:lineRule="auto"/>
        <w:ind w:firstLine="0"/>
        <w:jc w:val="both"/>
        <w:rPr>
          <w:b/>
          <w:bCs/>
          <w:iCs/>
          <w:sz w:val="24"/>
          <w:szCs w:val="24"/>
        </w:rPr>
      </w:pPr>
    </w:p>
    <w:p w14:paraId="1459DD92" w14:textId="29BD2A66" w:rsidR="007D6084" w:rsidRPr="007D59D5" w:rsidRDefault="007D59D5" w:rsidP="007D59D5">
      <w:pPr>
        <w:pStyle w:val="a8"/>
        <w:numPr>
          <w:ilvl w:val="1"/>
          <w:numId w:val="47"/>
        </w:numPr>
        <w:tabs>
          <w:tab w:val="left" w:pos="142"/>
        </w:tabs>
        <w:spacing w:line="276" w:lineRule="auto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</w:t>
      </w:r>
      <w:r w:rsidR="007D6084" w:rsidRPr="007D59D5">
        <w:rPr>
          <w:b/>
          <w:bCs/>
          <w:iCs/>
          <w:sz w:val="24"/>
          <w:szCs w:val="24"/>
        </w:rPr>
        <w:t>Основные требования к ВЛИ-0,4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7D6084" w:rsidRPr="0024379F" w14:paraId="1E652D88" w14:textId="77777777" w:rsidTr="003C4EB3">
        <w:trPr>
          <w:tblHeader/>
        </w:trPr>
        <w:tc>
          <w:tcPr>
            <w:tcW w:w="6007" w:type="dxa"/>
            <w:vAlign w:val="center"/>
          </w:tcPr>
          <w:p w14:paraId="5695D965" w14:textId="77777777" w:rsidR="007D6084" w:rsidRPr="0024379F" w:rsidRDefault="007D6084" w:rsidP="004D07D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14:paraId="4DC1C9BD" w14:textId="77777777" w:rsidR="007D6084" w:rsidRPr="0024379F" w:rsidRDefault="007D6084" w:rsidP="004D07D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7D6084" w:rsidRPr="0024379F" w14:paraId="1A86985B" w14:textId="77777777" w:rsidTr="003C4EB3">
        <w:tc>
          <w:tcPr>
            <w:tcW w:w="6007" w:type="dxa"/>
            <w:vAlign w:val="center"/>
          </w:tcPr>
          <w:p w14:paraId="2A907407" w14:textId="77777777" w:rsidR="007D6084" w:rsidRPr="0024379F" w:rsidRDefault="007D6084" w:rsidP="004D07D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14:paraId="02BFFE2C" w14:textId="26E2FDF1" w:rsidR="007D6084" w:rsidRPr="0024379F" w:rsidRDefault="00B17BC2" w:rsidP="004D07D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45E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7D6084" w:rsidRPr="0024379F" w14:paraId="5012DB27" w14:textId="77777777" w:rsidTr="003C4EB3">
        <w:trPr>
          <w:trHeight w:val="589"/>
        </w:trPr>
        <w:tc>
          <w:tcPr>
            <w:tcW w:w="6007" w:type="dxa"/>
          </w:tcPr>
          <w:p w14:paraId="1B938DDC" w14:textId="369B73A6" w:rsidR="007D6084" w:rsidRPr="0024379F" w:rsidRDefault="004045E4" w:rsidP="004D07D9">
            <w:pPr>
              <w:tabs>
                <w:tab w:val="num" w:pos="12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14:paraId="06B5EC7E" w14:textId="73C7E297" w:rsidR="007D6084" w:rsidRPr="00E37B25" w:rsidRDefault="00B651B9" w:rsidP="004D07D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  <w:r w:rsidR="00E3307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14:paraId="0C3E60C3" w14:textId="77777777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4379F">
              <w:rPr>
                <w:bCs/>
                <w:color w:val="000000"/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7D6084" w:rsidRPr="0024379F" w14:paraId="2A3AC15C" w14:textId="77777777" w:rsidTr="003C4EB3">
        <w:tc>
          <w:tcPr>
            <w:tcW w:w="6007" w:type="dxa"/>
            <w:vAlign w:val="center"/>
          </w:tcPr>
          <w:p w14:paraId="7E6E377D" w14:textId="77777777" w:rsidR="007D6084" w:rsidRPr="0024379F" w:rsidRDefault="007D6084" w:rsidP="004D07D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14:paraId="55F38967" w14:textId="0AB1530A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4379F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14:paraId="7AEB26C1" w14:textId="77777777" w:rsidR="007D6084" w:rsidRPr="0024379F" w:rsidRDefault="007D6084" w:rsidP="004D07D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СИП-2 (на магистральных участках)</w:t>
            </w:r>
          </w:p>
        </w:tc>
      </w:tr>
      <w:tr w:rsidR="007D6084" w:rsidRPr="0024379F" w14:paraId="383866CA" w14:textId="77777777" w:rsidTr="003C4EB3">
        <w:trPr>
          <w:trHeight w:val="387"/>
        </w:trPr>
        <w:tc>
          <w:tcPr>
            <w:tcW w:w="6007" w:type="dxa"/>
            <w:vAlign w:val="center"/>
          </w:tcPr>
          <w:p w14:paraId="2B18BB04" w14:textId="77777777" w:rsidR="007D6084" w:rsidRPr="0024379F" w:rsidRDefault="007D6084" w:rsidP="004D07D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Сечение провода, мм2</w:t>
            </w:r>
          </w:p>
        </w:tc>
        <w:tc>
          <w:tcPr>
            <w:tcW w:w="3916" w:type="dxa"/>
            <w:vAlign w:val="center"/>
          </w:tcPr>
          <w:p w14:paraId="0BF10423" w14:textId="4FCB6619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4379F">
              <w:rPr>
                <w:bCs/>
                <w:color w:val="000000"/>
                <w:sz w:val="24"/>
                <w:szCs w:val="24"/>
              </w:rPr>
              <w:t>(уточнить при проектировании</w:t>
            </w:r>
            <w:r w:rsidRPr="0024379F">
              <w:rPr>
                <w:sz w:val="24"/>
                <w:szCs w:val="24"/>
              </w:rPr>
              <w:t xml:space="preserve">, но </w:t>
            </w:r>
            <w:r w:rsidRPr="0024379F">
              <w:rPr>
                <w:sz w:val="24"/>
                <w:szCs w:val="24"/>
                <w:lang w:eastAsia="en-US"/>
              </w:rPr>
              <w:t>не менее 50 мм</w:t>
            </w:r>
            <w:r w:rsidRPr="0024379F"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7D6084" w:rsidRPr="0024379F" w14:paraId="7E1EA39E" w14:textId="77777777" w:rsidTr="003C4EB3">
        <w:tc>
          <w:tcPr>
            <w:tcW w:w="6007" w:type="dxa"/>
            <w:vAlign w:val="center"/>
          </w:tcPr>
          <w:p w14:paraId="66CC3670" w14:textId="77777777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14:paraId="1FE3042E" w14:textId="4918B825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4379F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14:paraId="63242EA7" w14:textId="77777777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</w:rPr>
              <w:t>ЖБ*/ дерево</w:t>
            </w:r>
          </w:p>
        </w:tc>
      </w:tr>
      <w:tr w:rsidR="007D6084" w:rsidRPr="0024379F" w14:paraId="540B3A13" w14:textId="77777777" w:rsidTr="003C4EB3">
        <w:tc>
          <w:tcPr>
            <w:tcW w:w="6007" w:type="dxa"/>
            <w:vAlign w:val="center"/>
          </w:tcPr>
          <w:p w14:paraId="7877D443" w14:textId="77777777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14:paraId="18AF6F92" w14:textId="545D43A6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4379F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14:paraId="1D58002B" w14:textId="77777777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24379F">
              <w:rPr>
                <w:sz w:val="24"/>
                <w:szCs w:val="24"/>
              </w:rPr>
              <w:t>ЖБ*/ дерево</w:t>
            </w:r>
          </w:p>
        </w:tc>
      </w:tr>
      <w:tr w:rsidR="00BA21AE" w:rsidRPr="0024379F" w14:paraId="74181347" w14:textId="77777777" w:rsidTr="00113095">
        <w:tc>
          <w:tcPr>
            <w:tcW w:w="6007" w:type="dxa"/>
            <w:vAlign w:val="center"/>
          </w:tcPr>
          <w:p w14:paraId="445FC4A6" w14:textId="2FBFF64E" w:rsidR="00BA21AE" w:rsidRPr="0024379F" w:rsidRDefault="00BA21AE" w:rsidP="00BA21AE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14:paraId="328C78FE" w14:textId="4482D0D8" w:rsidR="00BA21AE" w:rsidRPr="0024379F" w:rsidRDefault="00BA21AE" w:rsidP="004D07D9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4379F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14:paraId="520A66D6" w14:textId="77777777" w:rsidR="00BA21AE" w:rsidRPr="0024379F" w:rsidRDefault="00BA21AE" w:rsidP="004D07D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ЖБ*</w:t>
            </w:r>
          </w:p>
        </w:tc>
      </w:tr>
      <w:tr w:rsidR="007D6084" w:rsidRPr="0024379F" w14:paraId="72B2D8ED" w14:textId="77777777" w:rsidTr="003C4EB3">
        <w:tc>
          <w:tcPr>
            <w:tcW w:w="6007" w:type="dxa"/>
            <w:vAlign w:val="center"/>
          </w:tcPr>
          <w:p w14:paraId="5AA88E71" w14:textId="77777777" w:rsidR="007D6084" w:rsidRPr="0024379F" w:rsidRDefault="007D6084" w:rsidP="004D07D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14:paraId="0F6D6470" w14:textId="441AE53E" w:rsidR="007D6084" w:rsidRPr="0024379F" w:rsidRDefault="004045E4" w:rsidP="004D07D9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при проектировании</w:t>
            </w:r>
          </w:p>
        </w:tc>
      </w:tr>
      <w:tr w:rsidR="007D6084" w:rsidRPr="0024379F" w14:paraId="52CDA404" w14:textId="77777777" w:rsidTr="003C4EB3">
        <w:tc>
          <w:tcPr>
            <w:tcW w:w="6007" w:type="dxa"/>
            <w:vAlign w:val="center"/>
          </w:tcPr>
          <w:p w14:paraId="5238FDCC" w14:textId="77777777" w:rsidR="007D6084" w:rsidRPr="0024379F" w:rsidRDefault="007D6084" w:rsidP="004D07D9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14:paraId="6F6D6521" w14:textId="77777777" w:rsidR="007D6084" w:rsidRPr="0024379F" w:rsidRDefault="007D6084" w:rsidP="004D07D9">
            <w:pPr>
              <w:tabs>
                <w:tab w:val="num" w:pos="-16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D6084" w:rsidRPr="0024379F" w14:paraId="69E6F991" w14:textId="77777777" w:rsidTr="003C4EB3">
        <w:tc>
          <w:tcPr>
            <w:tcW w:w="6007" w:type="dxa"/>
            <w:vAlign w:val="center"/>
          </w:tcPr>
          <w:p w14:paraId="3619FF33" w14:textId="77777777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14:paraId="1E6027E3" w14:textId="77777777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</w:rPr>
              <w:t>Да/нет</w:t>
            </w:r>
          </w:p>
        </w:tc>
      </w:tr>
      <w:tr w:rsidR="007D6084" w:rsidRPr="0024379F" w14:paraId="05A58F8C" w14:textId="77777777" w:rsidTr="003C4EB3">
        <w:tc>
          <w:tcPr>
            <w:tcW w:w="6007" w:type="dxa"/>
            <w:vAlign w:val="center"/>
          </w:tcPr>
          <w:p w14:paraId="5D01222A" w14:textId="77777777" w:rsidR="007D6084" w:rsidRPr="0024379F" w:rsidRDefault="007D6084" w:rsidP="004D07D9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14:paraId="0F889414" w14:textId="77777777" w:rsidR="007D6084" w:rsidRPr="0024379F" w:rsidRDefault="007D6084" w:rsidP="004D07D9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  <w:tr w:rsidR="007D6084" w:rsidRPr="0024379F" w14:paraId="4172B06D" w14:textId="77777777" w:rsidTr="003C4EB3">
        <w:tc>
          <w:tcPr>
            <w:tcW w:w="6007" w:type="dxa"/>
            <w:vAlign w:val="center"/>
          </w:tcPr>
          <w:p w14:paraId="3B809DE4" w14:textId="77777777" w:rsidR="007D6084" w:rsidRPr="0024379F" w:rsidRDefault="007D6084" w:rsidP="004D07D9">
            <w:pPr>
              <w:pStyle w:val="a8"/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14:paraId="5035F7DD" w14:textId="77777777" w:rsidR="007D6084" w:rsidRPr="0024379F" w:rsidRDefault="007D6084" w:rsidP="004D07D9">
            <w:pPr>
              <w:pStyle w:val="a8"/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  <w:tr w:rsidR="007D6084" w:rsidRPr="0024379F" w14:paraId="3F6B6DCD" w14:textId="77777777" w:rsidTr="003C4EB3">
        <w:tc>
          <w:tcPr>
            <w:tcW w:w="6007" w:type="dxa"/>
            <w:vAlign w:val="center"/>
          </w:tcPr>
          <w:p w14:paraId="67E728F3" w14:textId="77777777" w:rsidR="007D6084" w:rsidRPr="0024379F" w:rsidRDefault="007D6084" w:rsidP="004D07D9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  <w:lang w:eastAsia="ru-RU"/>
              </w:rPr>
              <w:t>Пересечения:</w:t>
            </w:r>
          </w:p>
          <w:p w14:paraId="2A1AECF0" w14:textId="77777777" w:rsidR="007D6084" w:rsidRPr="0024379F" w:rsidRDefault="007D6084" w:rsidP="004D07D9">
            <w:pPr>
              <w:pStyle w:val="a8"/>
              <w:numPr>
                <w:ilvl w:val="0"/>
                <w:numId w:val="16"/>
              </w:numPr>
              <w:jc w:val="left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14:paraId="660073EC" w14:textId="77777777" w:rsidR="007D6084" w:rsidRPr="0024379F" w:rsidRDefault="007D6084" w:rsidP="004D07D9">
            <w:pPr>
              <w:pStyle w:val="a8"/>
              <w:numPr>
                <w:ilvl w:val="0"/>
                <w:numId w:val="16"/>
              </w:numPr>
              <w:jc w:val="left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14:paraId="3A6C228A" w14:textId="77777777" w:rsidR="007D6084" w:rsidRPr="0024379F" w:rsidRDefault="007D6084" w:rsidP="004D07D9">
            <w:pPr>
              <w:pStyle w:val="a8"/>
              <w:numPr>
                <w:ilvl w:val="0"/>
                <w:numId w:val="16"/>
              </w:numPr>
              <w:jc w:val="left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  <w:lang w:eastAsia="ru-RU"/>
              </w:rPr>
              <w:t>железные дороги</w:t>
            </w:r>
          </w:p>
          <w:p w14:paraId="6175E0FF" w14:textId="77777777" w:rsidR="007D6084" w:rsidRPr="0024379F" w:rsidRDefault="007D6084" w:rsidP="004D07D9">
            <w:pPr>
              <w:pStyle w:val="a8"/>
              <w:numPr>
                <w:ilvl w:val="0"/>
                <w:numId w:val="16"/>
              </w:numPr>
              <w:jc w:val="left"/>
              <w:rPr>
                <w:sz w:val="24"/>
                <w:szCs w:val="24"/>
                <w:lang w:eastAsia="ru-RU"/>
              </w:rPr>
            </w:pPr>
            <w:r w:rsidRPr="0024379F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14:paraId="024580D0" w14:textId="77777777" w:rsidR="007D6084" w:rsidRPr="0024379F" w:rsidRDefault="007D6084" w:rsidP="004D07D9">
            <w:pPr>
              <w:pStyle w:val="a8"/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</w:tbl>
    <w:p w14:paraId="17601AD5" w14:textId="77777777" w:rsidR="007D6084" w:rsidRPr="0024379F" w:rsidRDefault="007D6084" w:rsidP="007D6084">
      <w:pPr>
        <w:tabs>
          <w:tab w:val="left" w:pos="142"/>
          <w:tab w:val="left" w:pos="1134"/>
        </w:tabs>
        <w:spacing w:after="0"/>
        <w:ind w:firstLine="85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EECCE5A" w14:textId="77777777" w:rsidR="00116CBB" w:rsidRPr="0024379F" w:rsidRDefault="00116CBB" w:rsidP="00116CBB">
      <w:pPr>
        <w:tabs>
          <w:tab w:val="left" w:pos="709"/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01CC">
        <w:rPr>
          <w:rFonts w:ascii="Times New Roman" w:hAnsi="Times New Roman" w:cs="Times New Roman"/>
          <w:bCs/>
          <w:sz w:val="24"/>
          <w:szCs w:val="24"/>
        </w:rPr>
        <w:t>* применять «Модифицированные железобетонные стойки опор ВЛ 0,4-10 кВ повышенной долговечности» согласно патенту ПАО «Россети Центр и Приволжье» на полезную модель от 29.05.2023 № 218483;</w:t>
      </w:r>
    </w:p>
    <w:p w14:paraId="7E007DED" w14:textId="77777777" w:rsidR="00710EB4" w:rsidRPr="0024379F" w:rsidRDefault="00710EB4" w:rsidP="00710EB4">
      <w:pPr>
        <w:pStyle w:val="a8"/>
        <w:numPr>
          <w:ilvl w:val="2"/>
          <w:numId w:val="28"/>
        </w:numPr>
        <w:tabs>
          <w:tab w:val="left" w:pos="567"/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Предусмотреть замену существующего коммутационного аппарата 0,4 кВ в ТП для отходящей ВЛ-0,4 кВ на автоматический выключатель 0,4 кВ современного образца в следующих случаях: </w:t>
      </w:r>
    </w:p>
    <w:p w14:paraId="73EBEAC0" w14:textId="77777777" w:rsidR="00710EB4" w:rsidRPr="0024379F" w:rsidRDefault="00710EB4" w:rsidP="00710EB4">
      <w:pPr>
        <w:pStyle w:val="a8"/>
        <w:numPr>
          <w:ilvl w:val="2"/>
          <w:numId w:val="29"/>
        </w:numPr>
        <w:tabs>
          <w:tab w:val="left" w:pos="567"/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наличии на отходящей ВЛ-0,4 кВ предохранителей 0,4 кВ;</w:t>
      </w:r>
    </w:p>
    <w:p w14:paraId="3C99D00C" w14:textId="77777777" w:rsidR="00710EB4" w:rsidRPr="0024379F" w:rsidRDefault="00710EB4" w:rsidP="00710EB4">
      <w:pPr>
        <w:pStyle w:val="a8"/>
        <w:numPr>
          <w:ilvl w:val="2"/>
          <w:numId w:val="29"/>
        </w:numPr>
        <w:tabs>
          <w:tab w:val="left" w:pos="567"/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наличии на отходящей ВЛ-0,4 кВ автоматического выключателя старого образца</w:t>
      </w:r>
    </w:p>
    <w:p w14:paraId="73CF1F6B" w14:textId="77777777" w:rsidR="00710EB4" w:rsidRPr="0024379F" w:rsidRDefault="00710EB4" w:rsidP="00710EB4">
      <w:pPr>
        <w:pStyle w:val="a8"/>
        <w:numPr>
          <w:ilvl w:val="2"/>
          <w:numId w:val="29"/>
        </w:numPr>
        <w:tabs>
          <w:tab w:val="left" w:pos="567"/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необходимости в строительстве/реконструкции участка ВЛ-0,4 кВ протяженностью более 40 метров.</w:t>
      </w:r>
    </w:p>
    <w:p w14:paraId="6BF53B83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14:paraId="39F9034E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14:paraId="2100A4C6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стальные опоры, а также стальные детали железобетонных и деревянных опор и конструкций, металлоконструкции фундаментов, U-образные болты, крепежные изделия следует защищать от коррозии на заводах-изготовителях методом горячего цинкования.</w:t>
      </w:r>
    </w:p>
    <w:p w14:paraId="30BE06D0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на опорах ВЛИ-0,4 кВ должны быть нанесены постоянные знаки, согласно п.2.4.7. ПУЭ (7-ое издание), брэндбуку ПАО «Россети Центр»,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Приволжье» МИ БП 10.1/05-01/2020 и п.4.1.2. СТО 34.01-24-001-2015. </w:t>
      </w:r>
    </w:p>
    <w:p w14:paraId="05182CF6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защиту сетей от перенапряжения и заземление выполнить согласно ПУЭ.</w:t>
      </w:r>
    </w:p>
    <w:p w14:paraId="0B819337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ПТЭ).</w:t>
      </w:r>
    </w:p>
    <w:p w14:paraId="04F96127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14:paraId="6E10C32C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14:paraId="141C5D0F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провод СИП должен соответствовать ГОСТ Р 31946-2012.</w:t>
      </w:r>
    </w:p>
    <w:p w14:paraId="1F2AB57C" w14:textId="77777777" w:rsidR="00710EB4" w:rsidRPr="0024379F" w:rsidRDefault="00710EB4" w:rsidP="00710EB4">
      <w:pPr>
        <w:pStyle w:val="aa"/>
        <w:numPr>
          <w:ilvl w:val="2"/>
          <w:numId w:val="3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14:paraId="44810FE4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начале и в конце ВЛИ 0,4 кВ на всех проводах установить зажимы для присоединения приборов контроля напряжения и переносных заземлений;</w:t>
      </w:r>
    </w:p>
    <w:p w14:paraId="264B805C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14:paraId="39881DCB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сечение провода на магистрали ВЛИ 0,4 кВ с распределенной нагрузкой должно быть не менее 50 мм2 (может применяться провод меньшего сечения при соответствующем обосновании – незначительная нагрузка, малая протяженность);</w:t>
      </w:r>
    </w:p>
    <w:p w14:paraId="35EBBC74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ответвления к вводам 0,4 кВ потребителей выполнить проводом СИП-4 сечением                             не менее 16 мм2;</w:t>
      </w:r>
    </w:p>
    <w:p w14:paraId="2FA98176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14:paraId="14D8651C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провод СИП должен соответствовать ГОСТ Р 31946-2012;</w:t>
      </w:r>
    </w:p>
    <w:p w14:paraId="4CABA376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линейная арматура для ВЛИ-0,4 кВ должна удовлетворять требованиям стандартов организации ПАО «Россети», 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                                          РФ ГОСТ 31946-2012;</w:t>
      </w:r>
    </w:p>
    <w:p w14:paraId="6FAAB9DC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14:paraId="03A91E84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14:paraId="0A046F85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14:paraId="6736F251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заявленный срок службы линейной арматуры и провода не менее 40 лет;</w:t>
      </w:r>
    </w:p>
    <w:p w14:paraId="41FB05B0" w14:textId="77777777" w:rsidR="00710EB4" w:rsidRPr="0024379F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  <w:r>
        <w:rPr>
          <w:sz w:val="24"/>
          <w:szCs w:val="24"/>
          <w:lang w:val="en-US"/>
        </w:rPr>
        <w:t>;</w:t>
      </w:r>
    </w:p>
    <w:p w14:paraId="5615F8DE" w14:textId="77777777" w:rsidR="00710EB4" w:rsidRDefault="00710EB4" w:rsidP="00710EB4">
      <w:pPr>
        <w:pStyle w:val="a8"/>
        <w:numPr>
          <w:ilvl w:val="2"/>
          <w:numId w:val="3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исполнительной и проектной документации прикладывать ведомость координат опор и ТП.</w:t>
      </w:r>
    </w:p>
    <w:p w14:paraId="23F944E0" w14:textId="39BD9FDE" w:rsidR="00710EB4" w:rsidRPr="00710EB4" w:rsidRDefault="00710EB4" w:rsidP="00710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0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Исключить установку стальных многогранных опор, использовать анкерные и угловые анкерные опоры на стойках СВ</w:t>
      </w:r>
      <w:r w:rsidR="00116C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0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-95 (кроме б/у опор заказчика), СВ</w:t>
      </w:r>
      <w:r w:rsidR="00116C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0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-110 (в т.ч. б/у опоры заказчика, если применять за место стойки СВ</w:t>
      </w:r>
      <w:r w:rsidR="00116C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0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-95).</w:t>
      </w:r>
    </w:p>
    <w:p w14:paraId="2CD41241" w14:textId="77777777" w:rsidR="00710EB4" w:rsidRPr="00710EB4" w:rsidRDefault="00710EB4" w:rsidP="00710EB4">
      <w:pPr>
        <w:pStyle w:val="23"/>
        <w:shd w:val="clear" w:color="auto" w:fill="auto"/>
        <w:spacing w:line="240" w:lineRule="auto"/>
        <w:ind w:left="708" w:firstLine="0"/>
        <w:jc w:val="both"/>
        <w:rPr>
          <w:sz w:val="24"/>
          <w:szCs w:val="24"/>
        </w:rPr>
      </w:pPr>
      <w:r w:rsidRPr="00710EB4">
        <w:rPr>
          <w:sz w:val="24"/>
          <w:szCs w:val="24"/>
        </w:rPr>
        <w:t>В труднодоступных болотистых местах применять современные деревянные опоры;</w:t>
      </w:r>
    </w:p>
    <w:p w14:paraId="5ECD0906" w14:textId="5910ABBE" w:rsidR="00710EB4" w:rsidRDefault="00710EB4" w:rsidP="00710EB4">
      <w:pPr>
        <w:pStyle w:val="23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710EB4">
        <w:rPr>
          <w:sz w:val="24"/>
          <w:szCs w:val="24"/>
        </w:rPr>
        <w:t>При строительстве ВЛИ 0,4 кВ протяженностью до 30 м исключить применение двухстоечных опор А23 (проект 25.0017), применять одностоечные опоры типа К21 (проект 21.0112) с заглублением на 3 метра.</w:t>
      </w:r>
    </w:p>
    <w:p w14:paraId="4752B4E3" w14:textId="77777777" w:rsidR="003A54DC" w:rsidRPr="0024379F" w:rsidRDefault="003A54DC" w:rsidP="003A54DC">
      <w:pPr>
        <w:pStyle w:val="a8"/>
        <w:tabs>
          <w:tab w:val="left" w:pos="1560"/>
        </w:tabs>
        <w:ind w:left="709" w:firstLine="0"/>
        <w:jc w:val="both"/>
        <w:rPr>
          <w:sz w:val="24"/>
          <w:szCs w:val="24"/>
        </w:rPr>
      </w:pPr>
    </w:p>
    <w:p w14:paraId="7A39F2E7" w14:textId="784D2C60" w:rsidR="003F2121" w:rsidRPr="0024379F" w:rsidRDefault="00085EE1" w:rsidP="00F71433">
      <w:pPr>
        <w:pStyle w:val="a8"/>
        <w:numPr>
          <w:ilvl w:val="1"/>
          <w:numId w:val="47"/>
        </w:numPr>
        <w:tabs>
          <w:tab w:val="left" w:pos="1134"/>
        </w:tabs>
        <w:jc w:val="both"/>
        <w:rPr>
          <w:b/>
          <w:bCs/>
          <w:iCs/>
          <w:sz w:val="24"/>
          <w:szCs w:val="24"/>
        </w:rPr>
      </w:pPr>
      <w:r w:rsidRPr="0024379F">
        <w:rPr>
          <w:b/>
          <w:bCs/>
          <w:iCs/>
          <w:sz w:val="24"/>
          <w:szCs w:val="24"/>
        </w:rPr>
        <w:t xml:space="preserve">Учет электрической энергии: </w:t>
      </w:r>
    </w:p>
    <w:p w14:paraId="6DBE9702" w14:textId="228B4980" w:rsidR="00804B78" w:rsidRDefault="00804B78" w:rsidP="00804B78">
      <w:pPr>
        <w:pStyle w:val="a8"/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40311">
        <w:rPr>
          <w:sz w:val="24"/>
          <w:szCs w:val="24"/>
        </w:rPr>
        <w:t>Осуществить монтаж шкаф</w:t>
      </w:r>
      <w:r>
        <w:rPr>
          <w:sz w:val="24"/>
          <w:szCs w:val="24"/>
        </w:rPr>
        <w:t>ов</w:t>
      </w:r>
      <w:r w:rsidRPr="00940311">
        <w:rPr>
          <w:sz w:val="24"/>
          <w:szCs w:val="24"/>
        </w:rPr>
        <w:t xml:space="preserve"> учета с установкой </w:t>
      </w:r>
      <w:r w:rsidR="0012671F">
        <w:rPr>
          <w:sz w:val="24"/>
          <w:szCs w:val="24"/>
        </w:rPr>
        <w:t>7</w:t>
      </w:r>
      <w:r w:rsidR="00140DA9">
        <w:rPr>
          <w:sz w:val="24"/>
          <w:szCs w:val="24"/>
        </w:rPr>
        <w:t>8</w:t>
      </w:r>
      <w:r w:rsidRPr="00940311">
        <w:rPr>
          <w:sz w:val="24"/>
          <w:szCs w:val="24"/>
        </w:rPr>
        <w:t xml:space="preserve"> электронн</w:t>
      </w:r>
      <w:r>
        <w:rPr>
          <w:sz w:val="24"/>
          <w:szCs w:val="24"/>
        </w:rPr>
        <w:t>ых</w:t>
      </w:r>
      <w:r w:rsidRPr="00940311">
        <w:rPr>
          <w:sz w:val="24"/>
          <w:szCs w:val="24"/>
        </w:rPr>
        <w:t xml:space="preserve"> прибор</w:t>
      </w:r>
      <w:r>
        <w:rPr>
          <w:sz w:val="24"/>
          <w:szCs w:val="24"/>
        </w:rPr>
        <w:t>ов</w:t>
      </w:r>
      <w:r w:rsidRPr="00940311">
        <w:rPr>
          <w:sz w:val="24"/>
          <w:szCs w:val="24"/>
        </w:rPr>
        <w:t xml:space="preserve"> учета электрической энергии на границе балансового разграничения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14:paraId="43B42B13" w14:textId="55975255" w:rsidR="00804B78" w:rsidRPr="004D08C2" w:rsidRDefault="00063679" w:rsidP="00063679">
      <w:pPr>
        <w:pStyle w:val="a8"/>
        <w:tabs>
          <w:tab w:val="left" w:pos="7065"/>
        </w:tabs>
        <w:suppressAutoHyphens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37AC513" w14:textId="77777777" w:rsidR="00FE4739" w:rsidRPr="0024379F" w:rsidRDefault="00FE4739" w:rsidP="00F71433">
      <w:pPr>
        <w:pStyle w:val="a8"/>
        <w:numPr>
          <w:ilvl w:val="0"/>
          <w:numId w:val="47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Требования к проведению СМР и ПНР</w:t>
      </w:r>
    </w:p>
    <w:p w14:paraId="27E75F2B" w14:textId="77777777" w:rsidR="00FD79D7" w:rsidRPr="0024379F" w:rsidRDefault="00FD79D7" w:rsidP="00F71433">
      <w:pPr>
        <w:pStyle w:val="a8"/>
        <w:numPr>
          <w:ilvl w:val="1"/>
          <w:numId w:val="47"/>
        </w:numPr>
        <w:tabs>
          <w:tab w:val="left" w:pos="993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Последовательность проведения работ:</w:t>
      </w:r>
    </w:p>
    <w:p w14:paraId="723AB25C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50D96709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Работы по выносу в натуру и геодезическая разбивка сооружений;</w:t>
      </w:r>
    </w:p>
    <w:p w14:paraId="3F52A899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611AD7BD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</w:t>
      </w:r>
      <w:r w:rsidR="00414507" w:rsidRPr="0024379F">
        <w:rPr>
          <w:bCs/>
          <w:iCs/>
          <w:sz w:val="24"/>
          <w:szCs w:val="24"/>
        </w:rPr>
        <w:t>6</w:t>
      </w:r>
      <w:r w:rsidR="00F07128" w:rsidRPr="0024379F">
        <w:rPr>
          <w:bCs/>
          <w:iCs/>
          <w:sz w:val="24"/>
          <w:szCs w:val="24"/>
        </w:rPr>
        <w:t>/0,4</w:t>
      </w:r>
      <w:r w:rsidRPr="0024379F">
        <w:rPr>
          <w:bCs/>
          <w:iCs/>
          <w:sz w:val="24"/>
          <w:szCs w:val="24"/>
        </w:rPr>
        <w:t xml:space="preserve"> кВ РЭС и прописывание элементов в АСТУ ОТУ (визуально, и привязка ТС, ТИ и ТУ).</w:t>
      </w:r>
    </w:p>
    <w:p w14:paraId="5DD3458D" w14:textId="77777777" w:rsidR="00FD79D7" w:rsidRPr="0024379F" w:rsidRDefault="00FD79D7" w:rsidP="00F71433">
      <w:pPr>
        <w:pStyle w:val="a8"/>
        <w:numPr>
          <w:ilvl w:val="1"/>
          <w:numId w:val="47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0D200E8A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21DA6F38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53E97BD4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3F404E9B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21145AF0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24F17FBB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Оформление при необходимости (</w:t>
      </w:r>
      <w:r w:rsidRPr="0024379F">
        <w:rPr>
          <w:bCs/>
          <w:i/>
          <w:sz w:val="24"/>
          <w:szCs w:val="24"/>
        </w:rPr>
        <w:t>при соответствующем обосновании</w:t>
      </w:r>
      <w:r w:rsidRPr="0024379F">
        <w:rPr>
          <w:bCs/>
          <w:iCs/>
          <w:sz w:val="24"/>
          <w:szCs w:val="24"/>
        </w:rPr>
        <w:t>) разрешений на производство земляных работ.</w:t>
      </w:r>
    </w:p>
    <w:p w14:paraId="5FBDFAE7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164F652F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7EE979D0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5DF3142D" w14:textId="77777777" w:rsidR="0048215D" w:rsidRPr="0024379F" w:rsidRDefault="00FD79D7" w:rsidP="00760D85">
      <w:pPr>
        <w:pStyle w:val="a8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Представление необходимых документов для оформления ввода объекта в </w:t>
      </w:r>
      <w:r w:rsidRPr="0024379F">
        <w:rPr>
          <w:sz w:val="24"/>
          <w:szCs w:val="24"/>
        </w:rPr>
        <w:t>эксплуатацию Заказчиком по завершении работ.</w:t>
      </w:r>
    </w:p>
    <w:p w14:paraId="5159E6AD" w14:textId="77777777" w:rsidR="0048215D" w:rsidRPr="0024379F" w:rsidRDefault="0048215D" w:rsidP="00760D85">
      <w:pPr>
        <w:pStyle w:val="a8"/>
        <w:tabs>
          <w:tab w:val="left" w:pos="993"/>
        </w:tabs>
        <w:ind w:left="1069" w:firstLine="0"/>
        <w:jc w:val="both"/>
        <w:rPr>
          <w:sz w:val="24"/>
          <w:szCs w:val="24"/>
        </w:rPr>
      </w:pPr>
    </w:p>
    <w:p w14:paraId="00F35D02" w14:textId="77777777" w:rsidR="00C6482F" w:rsidRPr="0024379F" w:rsidRDefault="00C6482F" w:rsidP="00F71433">
      <w:pPr>
        <w:pStyle w:val="a8"/>
        <w:numPr>
          <w:ilvl w:val="0"/>
          <w:numId w:val="47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1343C742" w14:textId="77777777" w:rsidR="00C6482F" w:rsidRPr="0024379F" w:rsidRDefault="00C6482F" w:rsidP="00C6482F">
      <w:pPr>
        <w:pStyle w:val="aa"/>
        <w:suppressAutoHyphens w:val="0"/>
        <w:ind w:left="709"/>
        <w:contextualSpacing/>
        <w:jc w:val="both"/>
        <w:rPr>
          <w:sz w:val="24"/>
          <w:szCs w:val="24"/>
        </w:rPr>
      </w:pPr>
    </w:p>
    <w:p w14:paraId="2A3FE4EE" w14:textId="77777777" w:rsidR="00C6482F" w:rsidRPr="0024379F" w:rsidRDefault="00C6482F" w:rsidP="00F71433">
      <w:pPr>
        <w:pStyle w:val="aa"/>
        <w:numPr>
          <w:ilvl w:val="1"/>
          <w:numId w:val="47"/>
        </w:numPr>
        <w:tabs>
          <w:tab w:val="left" w:pos="426"/>
          <w:tab w:val="left" w:pos="993"/>
        </w:tabs>
        <w:suppressAutoHyphens w:val="0"/>
        <w:ind w:left="1850"/>
        <w:jc w:val="both"/>
        <w:rPr>
          <w:sz w:val="24"/>
          <w:szCs w:val="24"/>
        </w:rPr>
      </w:pPr>
      <w:bookmarkStart w:id="0" w:name="_Ref480380245"/>
      <w:r w:rsidRPr="0024379F">
        <w:rPr>
          <w:sz w:val="24"/>
          <w:szCs w:val="24"/>
        </w:rPr>
        <w:t>Требования по обеспечению информационной безопасности</w:t>
      </w:r>
    </w:p>
    <w:p w14:paraId="703E350B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1D85E07F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34021CD0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501825A3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4968C265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52F670E9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53567AC7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37B0FFDB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1C544D0D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691CB30D" w14:textId="77777777" w:rsidR="00C6482F" w:rsidRPr="0024379F" w:rsidRDefault="00C6482F" w:rsidP="00F71433">
      <w:pPr>
        <w:pStyle w:val="aa"/>
        <w:numPr>
          <w:ilvl w:val="1"/>
          <w:numId w:val="47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0D0DF6EE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6BC6CFF1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14:paraId="45243554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191EBD32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идентификация и аутентификация (ИАФ);</w:t>
      </w:r>
    </w:p>
    <w:p w14:paraId="4B4CED4C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управление доступом (УПД);</w:t>
      </w:r>
    </w:p>
    <w:p w14:paraId="6138570C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ограничение программной среды (ОПС);</w:t>
      </w:r>
    </w:p>
    <w:p w14:paraId="49704A6A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защита машинных носителей информации (ЗНИ);</w:t>
      </w:r>
    </w:p>
    <w:p w14:paraId="73E3A34A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аудит безопасности (АУД);</w:t>
      </w:r>
    </w:p>
    <w:p w14:paraId="7EFC4577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антивирусная защита (АВЗ);</w:t>
      </w:r>
    </w:p>
    <w:p w14:paraId="2F01E28A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предотвращение вторжений (компьютерных атак) (СОВ);</w:t>
      </w:r>
    </w:p>
    <w:p w14:paraId="765C88CB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обеспечение целостности (ОЦЛ);</w:t>
      </w:r>
    </w:p>
    <w:p w14:paraId="56F8CA95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обеспечение доступности (ОДТ);</w:t>
      </w:r>
    </w:p>
    <w:p w14:paraId="21809344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защита технических средств и систем (ЗТС);</w:t>
      </w:r>
    </w:p>
    <w:p w14:paraId="5C9E6913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4431E1C8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планирование мероприятий по обеспечению безопасности (ПЛН);</w:t>
      </w:r>
    </w:p>
    <w:p w14:paraId="48AF945E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управление конфигурацией (УКФ);</w:t>
      </w:r>
    </w:p>
    <w:p w14:paraId="12DBA468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управление обновлениями программного обеспечения (ОПО);</w:t>
      </w:r>
    </w:p>
    <w:p w14:paraId="0F3EDD7C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реагирование на инциденты информационной безопасности (ИНЦ);</w:t>
      </w:r>
    </w:p>
    <w:p w14:paraId="79C39E42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обеспечение действий в нештатных ситуациях (ДНС);</w:t>
      </w:r>
    </w:p>
    <w:p w14:paraId="609B3D5D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информирование и обучение персонала (ИПО).</w:t>
      </w:r>
    </w:p>
    <w:p w14:paraId="3E8E0E7F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6ACF05AF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231A0BD4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3944843B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3092B638" w14:textId="77777777" w:rsidR="00C6482F" w:rsidRPr="0024379F" w:rsidRDefault="00C6482F" w:rsidP="00C6482F">
      <w:pPr>
        <w:pStyle w:val="a8"/>
        <w:tabs>
          <w:tab w:val="left" w:pos="1134"/>
          <w:tab w:val="left" w:pos="1276"/>
        </w:tabs>
        <w:ind w:left="0" w:firstLine="0"/>
        <w:jc w:val="both"/>
        <w:rPr>
          <w:b/>
          <w:sz w:val="24"/>
          <w:szCs w:val="24"/>
        </w:rPr>
      </w:pPr>
    </w:p>
    <w:p w14:paraId="07654389" w14:textId="77777777" w:rsidR="00FD79D7" w:rsidRPr="0024379F" w:rsidRDefault="00FD79D7" w:rsidP="00F71433">
      <w:pPr>
        <w:pStyle w:val="a8"/>
        <w:numPr>
          <w:ilvl w:val="0"/>
          <w:numId w:val="47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Требования к подрядной организации</w:t>
      </w:r>
    </w:p>
    <w:p w14:paraId="52DC934B" w14:textId="77777777" w:rsidR="00FD79D7" w:rsidRPr="0024379F" w:rsidRDefault="00FD79D7" w:rsidP="00760D85">
      <w:pPr>
        <w:pStyle w:val="a8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Проектная организация:</w:t>
      </w:r>
    </w:p>
    <w:p w14:paraId="730B8ABF" w14:textId="77777777" w:rsidR="00FD79D7" w:rsidRPr="0024379F" w:rsidRDefault="00FD79D7" w:rsidP="00D71C0A">
      <w:pPr>
        <w:pStyle w:val="a8"/>
        <w:numPr>
          <w:ilvl w:val="0"/>
          <w:numId w:val="2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14:paraId="1CD6ADCF" w14:textId="77777777" w:rsidR="00FD79D7" w:rsidRPr="0024379F" w:rsidRDefault="00FD79D7" w:rsidP="00D71C0A">
      <w:pPr>
        <w:pStyle w:val="a8"/>
        <w:numPr>
          <w:ilvl w:val="0"/>
          <w:numId w:val="2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14:paraId="72D6B1BE" w14:textId="7BE0F8E3" w:rsidR="00FD79D7" w:rsidRPr="0024379F" w:rsidRDefault="00FD79D7" w:rsidP="00D71C0A">
      <w:pPr>
        <w:pStyle w:val="a8"/>
        <w:numPr>
          <w:ilvl w:val="0"/>
          <w:numId w:val="2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имеет прав</w:t>
      </w:r>
      <w:r w:rsidR="00C75EA5">
        <w:rPr>
          <w:sz w:val="24"/>
          <w:szCs w:val="24"/>
        </w:rPr>
        <w:t xml:space="preserve">о привлекать </w:t>
      </w:r>
      <w:r w:rsidRPr="0024379F">
        <w:rPr>
          <w:sz w:val="24"/>
          <w:szCs w:val="24"/>
        </w:rPr>
        <w:t>Субподрядные организации, по согласованию с Заказчиком.</w:t>
      </w:r>
    </w:p>
    <w:p w14:paraId="1B6F1ADF" w14:textId="77777777" w:rsidR="00A4568F" w:rsidRDefault="00A4568F" w:rsidP="004A6988">
      <w:pPr>
        <w:pStyle w:val="a8"/>
        <w:tabs>
          <w:tab w:val="left" w:pos="993"/>
        </w:tabs>
        <w:suppressAutoHyphens w:val="0"/>
        <w:ind w:left="710" w:firstLine="0"/>
        <w:jc w:val="both"/>
        <w:rPr>
          <w:b/>
          <w:sz w:val="24"/>
          <w:szCs w:val="24"/>
        </w:rPr>
      </w:pPr>
    </w:p>
    <w:p w14:paraId="540EE96B" w14:textId="615A7FAE" w:rsidR="004A6988" w:rsidRPr="004A6988" w:rsidRDefault="004A6988" w:rsidP="004A6988">
      <w:pPr>
        <w:pStyle w:val="a8"/>
        <w:tabs>
          <w:tab w:val="left" w:pos="993"/>
        </w:tabs>
        <w:suppressAutoHyphens w:val="0"/>
        <w:ind w:left="710" w:firstLine="0"/>
        <w:jc w:val="both"/>
        <w:rPr>
          <w:b/>
          <w:sz w:val="24"/>
          <w:szCs w:val="24"/>
        </w:rPr>
      </w:pPr>
      <w:r w:rsidRPr="004A6988">
        <w:rPr>
          <w:b/>
          <w:sz w:val="24"/>
          <w:szCs w:val="24"/>
        </w:rPr>
        <w:t>8.МЕРЫ ПО ПРЕДОСТАВЛЕНИЮ НАЦИОНАЛЬНОГО РЕЖИМА</w:t>
      </w:r>
    </w:p>
    <w:p w14:paraId="5B1D7DF8" w14:textId="434DD092" w:rsidR="004A6988" w:rsidRPr="004A6988" w:rsidRDefault="004A6988" w:rsidP="004A6988">
      <w:pPr>
        <w:pStyle w:val="a8"/>
        <w:tabs>
          <w:tab w:val="left" w:pos="142"/>
          <w:tab w:val="left" w:pos="426"/>
          <w:tab w:val="left" w:pos="1276"/>
        </w:tabs>
        <w:suppressAutoHyphens w:val="0"/>
        <w:spacing w:line="276" w:lineRule="auto"/>
        <w:ind w:left="0" w:firstLine="0"/>
        <w:jc w:val="both"/>
        <w:rPr>
          <w:sz w:val="24"/>
          <w:szCs w:val="24"/>
        </w:rPr>
      </w:pPr>
      <w:r w:rsidRPr="004A6988">
        <w:rPr>
          <w:sz w:val="24"/>
          <w:szCs w:val="24"/>
        </w:rPr>
        <w:t>8.1.Основание: постановление Правительства Российской Федерации от 23.12.</w:t>
      </w:r>
      <w:r w:rsidRPr="004A6988">
        <w:rPr>
          <w:bCs/>
          <w:iCs/>
          <w:sz w:val="24"/>
          <w:szCs w:val="24"/>
        </w:rPr>
        <w:t>2024</w:t>
      </w:r>
      <w:r w:rsidRPr="004A6988">
        <w:rPr>
          <w:sz w:val="24"/>
          <w:szCs w:val="24"/>
        </w:rPr>
        <w:t xml:space="preserve">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1214"/>
        <w:gridCol w:w="1217"/>
        <w:gridCol w:w="1417"/>
        <w:gridCol w:w="2383"/>
      </w:tblGrid>
      <w:tr w:rsidR="004A6988" w:rsidRPr="004A6988" w14:paraId="7C3DB2FC" w14:textId="77777777" w:rsidTr="004A6988">
        <w:trPr>
          <w:trHeight w:val="466"/>
        </w:trPr>
        <w:tc>
          <w:tcPr>
            <w:tcW w:w="10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739B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6988">
              <w:rPr>
                <w:rFonts w:ascii="Times New Roman" w:hAnsi="Times New Roman" w:cs="Times New Roman"/>
                <w:b/>
                <w:lang w:eastAsia="ar-SA"/>
              </w:rPr>
              <w:t>Предоставление национального режима в соответствии с ПП 1875 от 23.12.2024.</w:t>
            </w:r>
          </w:p>
        </w:tc>
      </w:tr>
      <w:tr w:rsidR="004A6988" w:rsidRPr="004A6988" w14:paraId="0C79AAE9" w14:textId="77777777" w:rsidTr="004A6988">
        <w:trPr>
          <w:trHeight w:val="119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57CB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F676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0667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68B8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49BD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4A6988" w:rsidRPr="004A6988" w14:paraId="2C4B504E" w14:textId="77777777" w:rsidTr="004A6988">
        <w:trPr>
          <w:trHeight w:val="35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E588E" w14:textId="77777777" w:rsidR="004A6988" w:rsidRPr="004A6988" w:rsidRDefault="004A6988" w:rsidP="004A69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6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СТП 63 кВА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803FE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E2142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EAFB9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hAnsi="Times New Roman" w:cs="Times New Roman"/>
                <w:lang w:eastAsia="ar-SA"/>
              </w:rPr>
              <w:t>42.22.22.120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848BE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  <w:tr w:rsidR="004A6988" w:rsidRPr="004A6988" w14:paraId="2DCF200B" w14:textId="77777777" w:rsidTr="004A6988">
        <w:trPr>
          <w:trHeight w:val="25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48B6A" w14:textId="77777777" w:rsidR="004A6988" w:rsidRPr="004A6988" w:rsidRDefault="004A6988" w:rsidP="004A69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6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ВЛЗ 6-10 кВ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53B80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856BE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4AE88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hAnsi="Times New Roman" w:cs="Times New Roman"/>
                <w:lang w:eastAsia="ar-SA"/>
              </w:rPr>
              <w:t>42.22.22.110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88CD2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  <w:tr w:rsidR="004A6988" w:rsidRPr="004A6988" w14:paraId="5DBD8CB5" w14:textId="77777777" w:rsidTr="004A6988">
        <w:trPr>
          <w:trHeight w:val="25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11F8" w14:textId="77777777" w:rsidR="004A6988" w:rsidRPr="004A6988" w:rsidRDefault="004A6988" w:rsidP="004A69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6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ВЛИ 0,4 кВ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75E57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B0433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CF523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hAnsi="Times New Roman" w:cs="Times New Roman"/>
                <w:lang w:eastAsia="ar-SA"/>
              </w:rPr>
              <w:t>42.22.22.110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52D08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  <w:tr w:rsidR="004A6988" w:rsidRPr="004A6988" w14:paraId="485E7837" w14:textId="77777777" w:rsidTr="004A6988">
        <w:trPr>
          <w:trHeight w:val="315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BDECF" w14:textId="77777777" w:rsidR="004A6988" w:rsidRPr="004A6988" w:rsidRDefault="004A6988" w:rsidP="004A69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6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разъединителя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F89FB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D59C5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B082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hAnsi="Times New Roman" w:cs="Times New Roman"/>
                <w:lang w:eastAsia="ar-SA"/>
              </w:rPr>
              <w:t>42.22.22.110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5522D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  <w:tr w:rsidR="004A6988" w14:paraId="51FC8F40" w14:textId="77777777" w:rsidTr="004A6988">
        <w:trPr>
          <w:trHeight w:val="46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6B729" w14:textId="77777777" w:rsidR="004A6988" w:rsidRPr="004A6988" w:rsidRDefault="004A6988" w:rsidP="004A69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6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прибора учета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D904A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2C0A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76E93" w14:textId="77777777" w:rsidR="004A6988" w:rsidRPr="004A6988" w:rsidRDefault="004A6988" w:rsidP="004A6988">
            <w:pPr>
              <w:jc w:val="center"/>
              <w:rPr>
                <w:rFonts w:ascii="Times New Roman" w:hAnsi="Times New Roman" w:cs="Times New Roman"/>
              </w:rPr>
            </w:pPr>
            <w:r w:rsidRPr="004A6988">
              <w:rPr>
                <w:rFonts w:ascii="Times New Roman" w:hAnsi="Times New Roman" w:cs="Times New Roman"/>
              </w:rPr>
              <w:t>42.22.22.110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9C94E" w14:textId="77777777" w:rsidR="004A6988" w:rsidRPr="004A6988" w:rsidRDefault="004A6988" w:rsidP="004A69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</w:tbl>
    <w:p w14:paraId="611062E3" w14:textId="77777777" w:rsidR="004A6988" w:rsidRDefault="004A6988" w:rsidP="004A6988">
      <w:pPr>
        <w:pStyle w:val="a8"/>
        <w:tabs>
          <w:tab w:val="left" w:pos="993"/>
        </w:tabs>
        <w:spacing w:line="276" w:lineRule="auto"/>
        <w:ind w:left="567" w:firstLine="0"/>
        <w:jc w:val="both"/>
        <w:rPr>
          <w:b/>
          <w:sz w:val="24"/>
          <w:szCs w:val="24"/>
          <w:highlight w:val="yellow"/>
        </w:rPr>
      </w:pPr>
    </w:p>
    <w:p w14:paraId="316DB42B" w14:textId="77777777" w:rsidR="00FD79D7" w:rsidRPr="0024379F" w:rsidRDefault="00FD79D7" w:rsidP="00760D85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14:paraId="1066A6F8" w14:textId="77777777" w:rsidR="00A4568F" w:rsidRDefault="00A4568F" w:rsidP="004A6988">
      <w:pPr>
        <w:pStyle w:val="a8"/>
        <w:tabs>
          <w:tab w:val="left" w:pos="1134"/>
          <w:tab w:val="left" w:pos="1276"/>
        </w:tabs>
        <w:ind w:left="0" w:firstLine="0"/>
        <w:jc w:val="both"/>
        <w:rPr>
          <w:b/>
          <w:sz w:val="24"/>
          <w:szCs w:val="24"/>
        </w:rPr>
      </w:pPr>
    </w:p>
    <w:p w14:paraId="4D203649" w14:textId="77777777" w:rsidR="00A4568F" w:rsidRDefault="00A4568F" w:rsidP="004A6988">
      <w:pPr>
        <w:pStyle w:val="a8"/>
        <w:tabs>
          <w:tab w:val="left" w:pos="1134"/>
          <w:tab w:val="left" w:pos="1276"/>
        </w:tabs>
        <w:ind w:left="0" w:firstLine="0"/>
        <w:jc w:val="both"/>
        <w:rPr>
          <w:b/>
          <w:sz w:val="24"/>
          <w:szCs w:val="24"/>
        </w:rPr>
      </w:pPr>
    </w:p>
    <w:p w14:paraId="67CF5F37" w14:textId="77777777" w:rsidR="00A4568F" w:rsidRDefault="00A4568F" w:rsidP="004A6988">
      <w:pPr>
        <w:pStyle w:val="a8"/>
        <w:tabs>
          <w:tab w:val="left" w:pos="1134"/>
          <w:tab w:val="left" w:pos="1276"/>
        </w:tabs>
        <w:ind w:left="0" w:firstLine="0"/>
        <w:jc w:val="both"/>
        <w:rPr>
          <w:b/>
          <w:sz w:val="24"/>
          <w:szCs w:val="24"/>
        </w:rPr>
      </w:pPr>
    </w:p>
    <w:p w14:paraId="58A5B00F" w14:textId="26D09D2C" w:rsidR="00FD79D7" w:rsidRPr="0024379F" w:rsidRDefault="004A6988" w:rsidP="004A6988">
      <w:pPr>
        <w:pStyle w:val="a8"/>
        <w:tabs>
          <w:tab w:val="left" w:pos="1134"/>
          <w:tab w:val="left" w:pos="1276"/>
        </w:tabs>
        <w:ind w:left="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FD79D7" w:rsidRPr="0024379F">
        <w:rPr>
          <w:b/>
          <w:sz w:val="24"/>
          <w:szCs w:val="24"/>
        </w:rPr>
        <w:t>Гарантийные обязательства</w:t>
      </w:r>
    </w:p>
    <w:p w14:paraId="67601281" w14:textId="77777777" w:rsidR="00FD79D7" w:rsidRPr="0024379F" w:rsidRDefault="00FD79D7" w:rsidP="00F71433">
      <w:pPr>
        <w:pStyle w:val="a8"/>
        <w:numPr>
          <w:ilvl w:val="1"/>
          <w:numId w:val="47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6BB2BDA5" w14:textId="77777777" w:rsidR="00FD79D7" w:rsidRPr="0024379F" w:rsidRDefault="00FD79D7" w:rsidP="00F71433">
      <w:pPr>
        <w:pStyle w:val="a8"/>
        <w:numPr>
          <w:ilvl w:val="1"/>
          <w:numId w:val="47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43225A87" w14:textId="77777777" w:rsidR="0048215D" w:rsidRPr="0024379F" w:rsidRDefault="0048215D" w:rsidP="00760D85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14:paraId="17F7C2FD" w14:textId="74AE22B6" w:rsidR="00FD79D7" w:rsidRPr="0024379F" w:rsidRDefault="004A6988" w:rsidP="004A6988">
      <w:pPr>
        <w:pStyle w:val="a8"/>
        <w:tabs>
          <w:tab w:val="left" w:pos="993"/>
          <w:tab w:val="left" w:pos="1134"/>
          <w:tab w:val="left" w:pos="1276"/>
        </w:tabs>
        <w:ind w:left="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="00FD79D7" w:rsidRPr="0024379F">
        <w:rPr>
          <w:b/>
          <w:sz w:val="24"/>
          <w:szCs w:val="24"/>
        </w:rPr>
        <w:t xml:space="preserve">Сроки выполнения работ </w:t>
      </w:r>
    </w:p>
    <w:p w14:paraId="5EAB9A30" w14:textId="77777777" w:rsidR="001C3551" w:rsidRPr="000111D8" w:rsidRDefault="001C3551" w:rsidP="001C3551">
      <w:pPr>
        <w:pStyle w:val="a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 w:rsidRPr="000111D8">
        <w:rPr>
          <w:sz w:val="24"/>
          <w:szCs w:val="24"/>
        </w:rPr>
        <w:t xml:space="preserve">Сроки выполнения работ: в соответствии с договором на выполнение работ. </w:t>
      </w:r>
    </w:p>
    <w:p w14:paraId="7B850C00" w14:textId="77777777" w:rsidR="00FD79D7" w:rsidRPr="0024379F" w:rsidRDefault="00FD79D7" w:rsidP="00760D85">
      <w:pPr>
        <w:pStyle w:val="a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14:paraId="3A2A6379" w14:textId="77777777" w:rsidR="004A52E9" w:rsidRPr="0024379F" w:rsidRDefault="004A52E9" w:rsidP="00760D85">
      <w:pPr>
        <w:pStyle w:val="a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</w:p>
    <w:p w14:paraId="0736DC06" w14:textId="78FA8942" w:rsidR="00FD79D7" w:rsidRPr="0024379F" w:rsidRDefault="004A6988" w:rsidP="004A6988">
      <w:pPr>
        <w:pStyle w:val="a8"/>
        <w:tabs>
          <w:tab w:val="left" w:pos="993"/>
          <w:tab w:val="left" w:pos="1134"/>
          <w:tab w:val="left" w:pos="1276"/>
        </w:tabs>
        <w:ind w:left="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  <w:r w:rsidR="00FD79D7" w:rsidRPr="0024379F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14:paraId="5EA37518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Градостроительный кодекс РФ;</w:t>
      </w:r>
    </w:p>
    <w:p w14:paraId="3FD00C49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Земельный кодекс РФ;</w:t>
      </w:r>
    </w:p>
    <w:p w14:paraId="2B741BF2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Лесной кодекс РФ; </w:t>
      </w:r>
    </w:p>
    <w:p w14:paraId="2060DB12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ПУЭ (действующее издание);</w:t>
      </w:r>
    </w:p>
    <w:p w14:paraId="3EC1184E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ПТЭ (действующее издание);</w:t>
      </w:r>
    </w:p>
    <w:p w14:paraId="10CE4F37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14:paraId="55C1B384" w14:textId="77777777" w:rsidR="00FD79D7" w:rsidRPr="0024379F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0310B42F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32DD31C3" w14:textId="77777777" w:rsidR="00FD79D7" w:rsidRPr="0024379F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6ACAD2A4" w14:textId="77777777" w:rsidR="00FD79D7" w:rsidRPr="0024379F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ГОСТ Р 21.101-20</w:t>
      </w:r>
      <w:r w:rsidR="00F07128" w:rsidRPr="0024379F">
        <w:rPr>
          <w:sz w:val="24"/>
          <w:szCs w:val="24"/>
        </w:rPr>
        <w:t>20</w:t>
      </w:r>
      <w:r w:rsidRPr="0024379F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14:paraId="01FFD565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14:paraId="4EAA21E3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Концепция цифровизации сетей на 2018-2030 гг. ПАО «Россети»;</w:t>
      </w:r>
    </w:p>
    <w:p w14:paraId="6FE2E305" w14:textId="77777777" w:rsidR="00FD79D7" w:rsidRPr="0024379F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14:paraId="6E2C3AB0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СТО 34.01-6.1-001-2016. «Программно-технические комплексы подстанций 6-10 (20) кВ. Общие технические требования»;</w:t>
      </w:r>
    </w:p>
    <w:p w14:paraId="31D46627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14:paraId="3C5FB585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3EC37081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14:paraId="6ABFDFC0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14:paraId="5DF7AF40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14:paraId="020B16AD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требования»;</w:t>
      </w:r>
    </w:p>
    <w:p w14:paraId="7E7197F3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Pr="0024379F">
        <w:rPr>
          <w:sz w:val="24"/>
          <w:szCs w:val="24"/>
        </w:rPr>
        <w:t>;</w:t>
      </w:r>
    </w:p>
    <w:p w14:paraId="66DF52D1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bCs/>
          <w:sz w:val="24"/>
          <w:szCs w:val="24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14:paraId="20791157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Нормы отвода земель для электрических сетей напряжением 0,38-750 </w:t>
      </w:r>
      <w:r w:rsidR="008425C6" w:rsidRPr="0024379F">
        <w:rPr>
          <w:sz w:val="24"/>
          <w:szCs w:val="24"/>
        </w:rPr>
        <w:t xml:space="preserve">кВ, </w:t>
      </w:r>
      <w:r w:rsidRPr="0024379F">
        <w:rPr>
          <w:sz w:val="24"/>
          <w:szCs w:val="24"/>
        </w:rPr>
        <w:t>№ 14278. Утверждены Минтопэнерго 20.05.1994 г.;</w:t>
      </w:r>
    </w:p>
    <w:p w14:paraId="5F9B0248" w14:textId="77777777" w:rsidR="00FD79D7" w:rsidRPr="0024379F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4379F">
        <w:rPr>
          <w:rFonts w:ascii="Times New Roman" w:hAnsi="Times New Roman" w:cs="Times New Roman"/>
          <w:sz w:val="24"/>
          <w:szCs w:val="24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14:paraId="58B36F87" w14:textId="77777777" w:rsidR="00FD79D7" w:rsidRPr="0024379F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</w:t>
      </w:r>
      <w:r w:rsidRPr="0024379F">
        <w:rPr>
          <w:rFonts w:ascii="Times New Roman" w:hAnsi="Times New Roman" w:cs="Times New Roman"/>
          <w:sz w:val="24"/>
          <w:szCs w:val="24"/>
        </w:rPr>
        <w:t>;</w:t>
      </w:r>
    </w:p>
    <w:p w14:paraId="76CA730B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 СТО 34.01-3.2-011-2017.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14:paraId="4FAC6781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14:paraId="240B991B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Методические указания П</w:t>
      </w:r>
      <w:r w:rsidR="00960C51" w:rsidRPr="0024379F">
        <w:rPr>
          <w:sz w:val="24"/>
          <w:szCs w:val="24"/>
        </w:rPr>
        <w:t>АО «Россети</w:t>
      </w:r>
      <w:r w:rsidRPr="0024379F">
        <w:rPr>
          <w:sz w:val="24"/>
          <w:szCs w:val="24"/>
        </w:rPr>
        <w:t xml:space="preserve"> Центра» по установке</w:t>
      </w:r>
      <w:r w:rsidR="00F07128" w:rsidRPr="0024379F">
        <w:rPr>
          <w:sz w:val="24"/>
          <w:szCs w:val="24"/>
        </w:rPr>
        <w:t xml:space="preserve"> индикаторов короткого замыкания </w:t>
      </w:r>
      <w:r w:rsidRPr="0024379F">
        <w:rPr>
          <w:sz w:val="24"/>
          <w:szCs w:val="24"/>
        </w:rPr>
        <w:t>на воздушных линиях электропередач</w:t>
      </w:r>
      <w:r w:rsidR="00F07128" w:rsidRPr="0024379F">
        <w:rPr>
          <w:sz w:val="24"/>
          <w:szCs w:val="24"/>
        </w:rPr>
        <w:t xml:space="preserve"> </w:t>
      </w:r>
      <w:r w:rsidRPr="0024379F">
        <w:rPr>
          <w:sz w:val="24"/>
          <w:szCs w:val="24"/>
        </w:rPr>
        <w:t xml:space="preserve">в сетях 6-10 кВ, </w:t>
      </w:r>
      <w:r w:rsidRPr="0024379F">
        <w:rPr>
          <w:sz w:val="24"/>
          <w:szCs w:val="24"/>
          <w:lang w:eastAsia="ru-RU"/>
        </w:rPr>
        <w:t>МИ БП 11/06-01/2020</w:t>
      </w:r>
      <w:r w:rsidRPr="0024379F">
        <w:rPr>
          <w:sz w:val="24"/>
          <w:szCs w:val="24"/>
        </w:rPr>
        <w:t>;</w:t>
      </w:r>
    </w:p>
    <w:p w14:paraId="6BFD6118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Положение об управлении фирменным стилем </w:t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sz w:val="24"/>
          <w:szCs w:val="24"/>
        </w:rPr>
        <w:t>;</w:t>
      </w:r>
    </w:p>
    <w:p w14:paraId="7282D013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</w:t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sz w:val="24"/>
          <w:szCs w:val="24"/>
        </w:rPr>
        <w:t>, МИ БП 10.1/05-01/2020;</w:t>
      </w:r>
    </w:p>
    <w:p w14:paraId="1F755A92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14:paraId="74205BA4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14:paraId="1868A328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Руководство «Требования к зданиям и сооружениям объектов электрических сетей при выполнении работ по реконструкции и новому строительству </w:t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sz w:val="24"/>
          <w:szCs w:val="24"/>
        </w:rPr>
        <w:t>;</w:t>
      </w:r>
    </w:p>
    <w:p w14:paraId="014803B0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sz w:val="24"/>
          <w:szCs w:val="24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24379F">
        <w:rPr>
          <w:sz w:val="24"/>
          <w:szCs w:val="24"/>
        </w:rPr>
        <w:br/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rFonts w:eastAsia="Calibri"/>
          <w:sz w:val="24"/>
          <w:szCs w:val="24"/>
          <w:lang w:eastAsia="en-US"/>
        </w:rPr>
        <w:t xml:space="preserve"> РК БП 20/08-02/2019;</w:t>
      </w:r>
    </w:p>
    <w:p w14:paraId="42C2155C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 xml:space="preserve">Руководство «Организация и осуществление входного контроля продукции для строительства и реконструкции объектов электросетевого комплекса </w:t>
      </w:r>
      <w:r w:rsidR="00B14B61" w:rsidRPr="0024379F">
        <w:rPr>
          <w:rFonts w:eastAsia="Calibri"/>
          <w:sz w:val="24"/>
          <w:szCs w:val="24"/>
          <w:lang w:eastAsia="en-US"/>
        </w:rPr>
        <w:t>ПАО «Россети Центр и Приволжье»</w:t>
      </w:r>
      <w:r w:rsidRPr="0024379F">
        <w:rPr>
          <w:rFonts w:eastAsia="Calibri"/>
          <w:sz w:val="24"/>
          <w:szCs w:val="24"/>
          <w:lang w:eastAsia="en-US"/>
        </w:rPr>
        <w:t xml:space="preserve"> РК БП 20/08-02/2019;</w:t>
      </w:r>
    </w:p>
    <w:p w14:paraId="2ABA3A86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14:paraId="4563EC4A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14:paraId="256CA2E8" w14:textId="45EA0F11" w:rsidR="00FD79D7" w:rsidRPr="0024379F" w:rsidRDefault="00A45AF2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СНиП </w:t>
      </w:r>
      <w:r w:rsidR="00FD79D7" w:rsidRPr="0024379F">
        <w:rPr>
          <w:rFonts w:eastAsia="Calibri"/>
          <w:sz w:val="24"/>
          <w:szCs w:val="24"/>
          <w:lang w:eastAsia="en-US"/>
        </w:rPr>
        <w:t>12-04-2002 «Безопасность труда в строительстве», часть 2 «Строительное производство».</w:t>
      </w:r>
    </w:p>
    <w:p w14:paraId="53B277D2" w14:textId="77777777" w:rsidR="00AE672E" w:rsidRPr="0024379F" w:rsidRDefault="00AE672E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14:paraId="00AB8F74" w14:textId="77777777" w:rsidR="00AE672E" w:rsidRPr="0024379F" w:rsidRDefault="00AE672E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СТО 34.01-24-001-2015 «Единый контент и стиль информационного сопровождения профилактики электротравматизма в электросетевом комплексе».</w:t>
      </w:r>
    </w:p>
    <w:p w14:paraId="50AB18A6" w14:textId="77777777" w:rsidR="00960C51" w:rsidRPr="0024379F" w:rsidRDefault="00960C51" w:rsidP="00960C51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Письмо филиала ПАО «Россети Центр</w:t>
      </w:r>
      <w:r w:rsidR="00AE672E" w:rsidRPr="0024379F">
        <w:rPr>
          <w:rFonts w:eastAsia="Calibri"/>
          <w:sz w:val="24"/>
          <w:szCs w:val="24"/>
          <w:lang w:eastAsia="en-US"/>
        </w:rPr>
        <w:t xml:space="preserve"> и Приволжья</w:t>
      </w:r>
      <w:r w:rsidR="00F07128" w:rsidRPr="0024379F">
        <w:rPr>
          <w:rFonts w:eastAsia="Calibri"/>
          <w:sz w:val="24"/>
          <w:szCs w:val="24"/>
          <w:lang w:eastAsia="en-US"/>
        </w:rPr>
        <w:t>» - «</w:t>
      </w:r>
      <w:r w:rsidR="00323583" w:rsidRPr="0024379F">
        <w:rPr>
          <w:rFonts w:eastAsia="Calibri"/>
          <w:sz w:val="24"/>
          <w:szCs w:val="24"/>
          <w:lang w:eastAsia="en-US"/>
        </w:rPr>
        <w:t>Тулэнерго</w:t>
      </w:r>
      <w:r w:rsidR="00F07128" w:rsidRPr="0024379F">
        <w:rPr>
          <w:rFonts w:eastAsia="Calibri"/>
          <w:sz w:val="24"/>
          <w:szCs w:val="24"/>
          <w:lang w:eastAsia="en-US"/>
        </w:rPr>
        <w:t>» №МР</w:t>
      </w:r>
      <w:r w:rsidR="00AE672E" w:rsidRPr="0024379F">
        <w:rPr>
          <w:rFonts w:eastAsia="Calibri"/>
          <w:sz w:val="24"/>
          <w:szCs w:val="24"/>
          <w:lang w:eastAsia="en-US"/>
        </w:rPr>
        <w:t>7</w:t>
      </w:r>
      <w:r w:rsidR="00F07128" w:rsidRPr="0024379F">
        <w:rPr>
          <w:rFonts w:eastAsia="Calibri"/>
          <w:sz w:val="24"/>
          <w:szCs w:val="24"/>
          <w:lang w:eastAsia="en-US"/>
        </w:rPr>
        <w:t>-</w:t>
      </w:r>
      <w:r w:rsidR="00AE672E" w:rsidRPr="0024379F">
        <w:rPr>
          <w:rFonts w:eastAsia="Calibri"/>
          <w:sz w:val="24"/>
          <w:szCs w:val="24"/>
          <w:lang w:eastAsia="en-US"/>
        </w:rPr>
        <w:t>ТуЭ</w:t>
      </w:r>
      <w:r w:rsidR="00F07128" w:rsidRPr="0024379F">
        <w:rPr>
          <w:rFonts w:eastAsia="Calibri"/>
          <w:sz w:val="24"/>
          <w:szCs w:val="24"/>
          <w:lang w:eastAsia="en-US"/>
        </w:rPr>
        <w:t>/1</w:t>
      </w:r>
      <w:r w:rsidR="00AE672E" w:rsidRPr="0024379F">
        <w:rPr>
          <w:rFonts w:eastAsia="Calibri"/>
          <w:sz w:val="24"/>
          <w:szCs w:val="24"/>
          <w:lang w:eastAsia="en-US"/>
        </w:rPr>
        <w:t>4</w:t>
      </w:r>
      <w:r w:rsidR="00F07128" w:rsidRPr="0024379F">
        <w:rPr>
          <w:rFonts w:eastAsia="Calibri"/>
          <w:sz w:val="24"/>
          <w:szCs w:val="24"/>
          <w:lang w:eastAsia="en-US"/>
        </w:rPr>
        <w:t>/</w:t>
      </w:r>
      <w:r w:rsidR="00AE672E" w:rsidRPr="0024379F">
        <w:rPr>
          <w:rFonts w:eastAsia="Calibri"/>
          <w:sz w:val="24"/>
          <w:szCs w:val="24"/>
          <w:lang w:eastAsia="en-US"/>
        </w:rPr>
        <w:t>2993</w:t>
      </w:r>
      <w:r w:rsidR="00F07128" w:rsidRPr="0024379F">
        <w:rPr>
          <w:rFonts w:eastAsia="Calibri"/>
          <w:sz w:val="24"/>
          <w:szCs w:val="24"/>
          <w:lang w:eastAsia="en-US"/>
        </w:rPr>
        <w:t xml:space="preserve"> от </w:t>
      </w:r>
      <w:r w:rsidR="00AE672E" w:rsidRPr="0024379F">
        <w:rPr>
          <w:rFonts w:eastAsia="Calibri"/>
          <w:sz w:val="24"/>
          <w:szCs w:val="24"/>
          <w:lang w:eastAsia="en-US"/>
        </w:rPr>
        <w:t>14</w:t>
      </w:r>
      <w:r w:rsidR="00F07128" w:rsidRPr="0024379F">
        <w:rPr>
          <w:rFonts w:eastAsia="Calibri"/>
          <w:sz w:val="24"/>
          <w:szCs w:val="24"/>
          <w:lang w:eastAsia="en-US"/>
        </w:rPr>
        <w:t>.0</w:t>
      </w:r>
      <w:r w:rsidR="00AE672E" w:rsidRPr="0024379F">
        <w:rPr>
          <w:rFonts w:eastAsia="Calibri"/>
          <w:sz w:val="24"/>
          <w:szCs w:val="24"/>
          <w:lang w:eastAsia="en-US"/>
        </w:rPr>
        <w:t>4</w:t>
      </w:r>
      <w:r w:rsidR="00F07128" w:rsidRPr="0024379F">
        <w:rPr>
          <w:rFonts w:eastAsia="Calibri"/>
          <w:sz w:val="24"/>
          <w:szCs w:val="24"/>
          <w:lang w:eastAsia="en-US"/>
        </w:rPr>
        <w:t>.202</w:t>
      </w:r>
      <w:r w:rsidR="00AE672E" w:rsidRPr="0024379F">
        <w:rPr>
          <w:rFonts w:eastAsia="Calibri"/>
          <w:sz w:val="24"/>
          <w:szCs w:val="24"/>
          <w:lang w:eastAsia="en-US"/>
        </w:rPr>
        <w:t>1</w:t>
      </w:r>
      <w:r w:rsidR="00F07128" w:rsidRPr="0024379F">
        <w:rPr>
          <w:rFonts w:eastAsia="Calibri"/>
          <w:sz w:val="24"/>
          <w:szCs w:val="24"/>
          <w:lang w:eastAsia="en-US"/>
        </w:rPr>
        <w:t xml:space="preserve"> «Об усовершенствовании технологии монтажа «подушки» под</w:t>
      </w:r>
      <w:r w:rsidRPr="0024379F">
        <w:rPr>
          <w:rFonts w:eastAsia="Calibri"/>
          <w:sz w:val="24"/>
          <w:szCs w:val="24"/>
          <w:lang w:eastAsia="en-US"/>
        </w:rPr>
        <w:t xml:space="preserve"> фундамент КТП киоскового типа».</w:t>
      </w:r>
    </w:p>
    <w:p w14:paraId="4EDD8B65" w14:textId="67E0360E" w:rsidR="00723A7F" w:rsidRPr="0024379F" w:rsidRDefault="00FD79D7" w:rsidP="00760D85">
      <w:pPr>
        <w:pStyle w:val="Default"/>
        <w:tabs>
          <w:tab w:val="left" w:pos="567"/>
          <w:tab w:val="left" w:pos="1134"/>
        </w:tabs>
        <w:ind w:firstLine="851"/>
        <w:jc w:val="both"/>
        <w:rPr>
          <w:color w:val="auto"/>
        </w:rPr>
      </w:pPr>
      <w:r w:rsidRPr="0024379F">
        <w:rPr>
          <w:color w:val="auto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</w:t>
      </w:r>
      <w:r w:rsidR="00B14B61" w:rsidRPr="0024379F">
        <w:rPr>
          <w:color w:val="auto"/>
        </w:rPr>
        <w:t>ПАО «Россети Центр и Приволжье»</w:t>
      </w:r>
      <w:r w:rsidR="00723A7F" w:rsidRPr="0024379F">
        <w:rPr>
          <w:color w:val="auto"/>
        </w:rPr>
        <w:t>.</w:t>
      </w:r>
    </w:p>
    <w:p w14:paraId="243986FF" w14:textId="77777777" w:rsidR="00CD43DB" w:rsidRPr="0024379F" w:rsidRDefault="00CD43DB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p w14:paraId="09214346" w14:textId="5372B95F" w:rsidR="003F7718" w:rsidRDefault="003F7718" w:rsidP="003F7718">
      <w:pPr>
        <w:pStyle w:val="Default"/>
        <w:jc w:val="both"/>
        <w:rPr>
          <w:color w:val="auto"/>
        </w:rPr>
      </w:pPr>
      <w:r>
        <w:rPr>
          <w:color w:val="auto"/>
        </w:rPr>
        <w:t>Приложение. Перечень объектов технологического присоединения с предварительными объемами выполняемых работ.</w:t>
      </w:r>
    </w:p>
    <w:p w14:paraId="5F49D9F2" w14:textId="3A8ECB62" w:rsidR="00773213" w:rsidRDefault="00773213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p w14:paraId="131D4200" w14:textId="2C1E87BE" w:rsidR="006C7F1D" w:rsidRDefault="006C7F1D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p w14:paraId="2A4A3DDF" w14:textId="2454617C" w:rsidR="006C7F1D" w:rsidRDefault="006C7F1D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p w14:paraId="542CA105" w14:textId="0E4FE4BA" w:rsidR="006C7F1D" w:rsidRDefault="006C7F1D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p w14:paraId="2A066B05" w14:textId="0C4A109F" w:rsidR="006C7F1D" w:rsidRDefault="006C7F1D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p w14:paraId="106C6CD2" w14:textId="77777777" w:rsidR="006C7F1D" w:rsidRPr="0024379F" w:rsidRDefault="006C7F1D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2"/>
        <w:gridCol w:w="4143"/>
        <w:gridCol w:w="2586"/>
      </w:tblGrid>
      <w:tr w:rsidR="006E2CB6" w:rsidRPr="006E2CB6" w14:paraId="79F76614" w14:textId="77777777" w:rsidTr="007B6CE1">
        <w:trPr>
          <w:trHeight w:val="752"/>
        </w:trPr>
        <w:tc>
          <w:tcPr>
            <w:tcW w:w="1771" w:type="pct"/>
            <w:vAlign w:val="center"/>
          </w:tcPr>
          <w:p w14:paraId="1296BBE8" w14:textId="77777777" w:rsidR="006E2CB6" w:rsidRPr="006E2CB6" w:rsidRDefault="006E2CB6" w:rsidP="006E2CB6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2C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1988" w:type="pct"/>
            <w:vAlign w:val="center"/>
          </w:tcPr>
          <w:p w14:paraId="3BB36209" w14:textId="1736E2ED" w:rsidR="006E2CB6" w:rsidRPr="006E2CB6" w:rsidRDefault="006E2CB6" w:rsidP="006E2CB6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1" w:name="_GoBack"/>
            <w:bookmarkEnd w:id="1"/>
          </w:p>
        </w:tc>
        <w:tc>
          <w:tcPr>
            <w:tcW w:w="1241" w:type="pct"/>
            <w:vAlign w:val="center"/>
          </w:tcPr>
          <w:p w14:paraId="6BC4DA4B" w14:textId="77777777" w:rsidR="006E2CB6" w:rsidRPr="006E2CB6" w:rsidRDefault="006E2CB6" w:rsidP="006E2CB6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2C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А.Н. Зайцев</w:t>
            </w:r>
          </w:p>
        </w:tc>
      </w:tr>
    </w:tbl>
    <w:p w14:paraId="231410C4" w14:textId="77777777" w:rsidR="006E2CB6" w:rsidRPr="006E2CB6" w:rsidRDefault="006E2CB6" w:rsidP="006E2CB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361A2B3" w14:textId="43FAC779" w:rsidR="001B589C" w:rsidRDefault="001B589C" w:rsidP="006E2CB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6C3429B" w14:textId="51601C72" w:rsidR="005711BC" w:rsidRDefault="005711BC" w:rsidP="006E2CB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F30260A" w14:textId="12B28D3E" w:rsidR="005711BC" w:rsidRDefault="005711BC" w:rsidP="006E2CB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FF25F52" w14:textId="77777777" w:rsidR="004A6988" w:rsidRDefault="004A6988" w:rsidP="004A698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Исп. Зайцева Е.М.</w:t>
      </w:r>
    </w:p>
    <w:p w14:paraId="403FC905" w14:textId="77777777" w:rsidR="004A6988" w:rsidRDefault="004A6988" w:rsidP="004A6988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8(4872)478-477, вн.2477</w:t>
      </w:r>
    </w:p>
    <w:p w14:paraId="6A0FA4F2" w14:textId="77777777" w:rsidR="004A6988" w:rsidRDefault="004A6988" w:rsidP="004A6988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05B2FB11" w14:textId="4CE6844A" w:rsidR="005711BC" w:rsidRDefault="005711BC" w:rsidP="006E2CB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26DD609" w14:textId="3C08A2A7" w:rsidR="005711BC" w:rsidRDefault="005711BC" w:rsidP="006E2CB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254C466" w14:textId="7173E97D" w:rsidR="005711BC" w:rsidRDefault="005711BC" w:rsidP="006E2CB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977CD8D" w14:textId="77777777" w:rsidR="00321EDB" w:rsidRDefault="00321EDB" w:rsidP="00DA6A3B">
      <w:pPr>
        <w:suppressAutoHyphens/>
        <w:spacing w:after="0" w:line="240" w:lineRule="auto"/>
        <w:rPr>
          <w:sz w:val="24"/>
          <w:szCs w:val="24"/>
        </w:rPr>
        <w:sectPr w:rsidR="00321EDB" w:rsidSect="006C7F1D">
          <w:footerReference w:type="even" r:id="rId38"/>
          <w:footerReference w:type="default" r:id="rId39"/>
          <w:pgSz w:w="11906" w:h="16838"/>
          <w:pgMar w:top="993" w:right="567" w:bottom="1135" w:left="1134" w:header="709" w:footer="709" w:gutter="0"/>
          <w:cols w:space="708"/>
          <w:titlePg/>
          <w:docGrid w:linePitch="360"/>
        </w:sectPr>
      </w:pPr>
    </w:p>
    <w:p w14:paraId="709DB9BF" w14:textId="77777777" w:rsidR="004A6988" w:rsidRDefault="004A6988" w:rsidP="004A698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  <w:t xml:space="preserve">Приложение к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>ТЗ/71/2025/223/12</w:t>
      </w:r>
    </w:p>
    <w:p w14:paraId="6DEBB950" w14:textId="77777777" w:rsidR="004A6988" w:rsidRDefault="004A6988" w:rsidP="004A6988">
      <w:pPr>
        <w:pStyle w:val="Default"/>
        <w:tabs>
          <w:tab w:val="left" w:pos="567"/>
        </w:tabs>
        <w:ind w:hanging="284"/>
        <w:jc w:val="both"/>
        <w:rPr>
          <w:color w:val="auto"/>
        </w:rPr>
      </w:pPr>
    </w:p>
    <w:p w14:paraId="25C0312A" w14:textId="3682165E" w:rsidR="00321EDB" w:rsidRDefault="00A4568F" w:rsidP="00651CBF">
      <w:pPr>
        <w:suppressAutoHyphens/>
        <w:spacing w:after="0" w:line="240" w:lineRule="auto"/>
        <w:rPr>
          <w:sz w:val="24"/>
          <w:szCs w:val="24"/>
        </w:rPr>
      </w:pPr>
      <w:r w:rsidRPr="00A4568F">
        <w:rPr>
          <w:noProof/>
          <w:lang w:eastAsia="ru-RU"/>
        </w:rPr>
        <w:drawing>
          <wp:inline distT="0" distB="0" distL="0" distR="0" wp14:anchorId="5FF8C231" wp14:editId="77195DBC">
            <wp:extent cx="9777730" cy="55462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4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CB729" w14:textId="77777777" w:rsidR="00A4568F" w:rsidRDefault="00A4568F" w:rsidP="00651CBF">
      <w:pPr>
        <w:suppressAutoHyphens/>
        <w:spacing w:after="0" w:line="240" w:lineRule="auto"/>
        <w:rPr>
          <w:sz w:val="24"/>
          <w:szCs w:val="24"/>
        </w:rPr>
      </w:pPr>
    </w:p>
    <w:p w14:paraId="48CB5757" w14:textId="77777777" w:rsidR="00A4568F" w:rsidRDefault="00A4568F" w:rsidP="00651CBF">
      <w:pPr>
        <w:suppressAutoHyphens/>
        <w:spacing w:after="0" w:line="240" w:lineRule="auto"/>
        <w:rPr>
          <w:sz w:val="24"/>
          <w:szCs w:val="24"/>
        </w:rPr>
      </w:pPr>
    </w:p>
    <w:p w14:paraId="3BE28E54" w14:textId="77777777" w:rsidR="00A4568F" w:rsidRDefault="00A4568F" w:rsidP="00651CBF">
      <w:pPr>
        <w:suppressAutoHyphens/>
        <w:spacing w:after="0" w:line="240" w:lineRule="auto"/>
        <w:rPr>
          <w:sz w:val="24"/>
          <w:szCs w:val="24"/>
        </w:rPr>
      </w:pPr>
    </w:p>
    <w:p w14:paraId="7D7B11AA" w14:textId="77777777" w:rsidR="00A4568F" w:rsidRDefault="00A4568F" w:rsidP="00651CBF">
      <w:pPr>
        <w:suppressAutoHyphens/>
        <w:spacing w:after="0" w:line="240" w:lineRule="auto"/>
        <w:rPr>
          <w:sz w:val="24"/>
          <w:szCs w:val="24"/>
        </w:rPr>
      </w:pPr>
    </w:p>
    <w:p w14:paraId="7561AF33" w14:textId="46E5B742" w:rsidR="00A4568F" w:rsidRDefault="00A4568F" w:rsidP="00651CBF">
      <w:pPr>
        <w:suppressAutoHyphens/>
        <w:spacing w:after="0" w:line="240" w:lineRule="auto"/>
        <w:rPr>
          <w:sz w:val="24"/>
          <w:szCs w:val="24"/>
        </w:rPr>
      </w:pPr>
      <w:r w:rsidRPr="00A4568F">
        <w:rPr>
          <w:noProof/>
          <w:lang w:eastAsia="ru-RU"/>
        </w:rPr>
        <w:drawing>
          <wp:inline distT="0" distB="0" distL="0" distR="0" wp14:anchorId="25392C7D" wp14:editId="1026F021">
            <wp:extent cx="9777730" cy="6285684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28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6CC07" w14:textId="77777777" w:rsidR="00A4568F" w:rsidRDefault="00A4568F" w:rsidP="00651CBF">
      <w:pPr>
        <w:suppressAutoHyphens/>
        <w:spacing w:after="0" w:line="240" w:lineRule="auto"/>
        <w:rPr>
          <w:sz w:val="24"/>
          <w:szCs w:val="24"/>
        </w:rPr>
      </w:pPr>
    </w:p>
    <w:p w14:paraId="0B5DEF34" w14:textId="77C6A965" w:rsidR="00A4568F" w:rsidRDefault="00A4568F" w:rsidP="00651CBF">
      <w:pPr>
        <w:suppressAutoHyphens/>
        <w:spacing w:after="0" w:line="240" w:lineRule="auto"/>
        <w:rPr>
          <w:sz w:val="24"/>
          <w:szCs w:val="24"/>
        </w:rPr>
      </w:pPr>
      <w:r w:rsidRPr="00A4568F">
        <w:rPr>
          <w:noProof/>
          <w:lang w:eastAsia="ru-RU"/>
        </w:rPr>
        <w:drawing>
          <wp:inline distT="0" distB="0" distL="0" distR="0" wp14:anchorId="378ABD19" wp14:editId="018E4388">
            <wp:extent cx="9777730" cy="640137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401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15A20" w14:textId="77777777" w:rsidR="00A4568F" w:rsidRDefault="00A4568F" w:rsidP="00651CBF">
      <w:pPr>
        <w:suppressAutoHyphens/>
        <w:spacing w:after="0" w:line="240" w:lineRule="auto"/>
        <w:rPr>
          <w:sz w:val="24"/>
          <w:szCs w:val="24"/>
        </w:rPr>
      </w:pPr>
    </w:p>
    <w:p w14:paraId="19AB4D6D" w14:textId="1EC1F12B" w:rsidR="00A4568F" w:rsidRDefault="00A4568F" w:rsidP="00651CBF">
      <w:pPr>
        <w:suppressAutoHyphens/>
        <w:spacing w:after="0" w:line="240" w:lineRule="auto"/>
        <w:rPr>
          <w:sz w:val="24"/>
          <w:szCs w:val="24"/>
        </w:rPr>
      </w:pPr>
      <w:r w:rsidRPr="00A4568F">
        <w:rPr>
          <w:noProof/>
          <w:lang w:eastAsia="ru-RU"/>
        </w:rPr>
        <w:drawing>
          <wp:inline distT="0" distB="0" distL="0" distR="0" wp14:anchorId="62BD6741" wp14:editId="4A543481">
            <wp:extent cx="9777730" cy="1081345"/>
            <wp:effectExtent l="0" t="0" r="0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108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685AD" w14:textId="77777777" w:rsidR="00A4568F" w:rsidRDefault="00A4568F" w:rsidP="00651CBF">
      <w:pPr>
        <w:suppressAutoHyphens/>
        <w:spacing w:after="0" w:line="240" w:lineRule="auto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31"/>
        <w:gridCol w:w="6208"/>
        <w:gridCol w:w="3875"/>
      </w:tblGrid>
      <w:tr w:rsidR="00A4568F" w14:paraId="74656732" w14:textId="77777777" w:rsidTr="006E0C02">
        <w:trPr>
          <w:trHeight w:val="752"/>
        </w:trPr>
        <w:tc>
          <w:tcPr>
            <w:tcW w:w="1771" w:type="pct"/>
            <w:vAlign w:val="center"/>
          </w:tcPr>
          <w:p w14:paraId="0AA68E92" w14:textId="77777777" w:rsidR="00A4568F" w:rsidRDefault="00A4568F" w:rsidP="006E0C0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1988" w:type="pct"/>
            <w:vAlign w:val="center"/>
          </w:tcPr>
          <w:p w14:paraId="32B821D3" w14:textId="78A147AE" w:rsidR="00A4568F" w:rsidRDefault="00A4568F" w:rsidP="006E0C0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14:paraId="5CF66AA0" w14:textId="77777777" w:rsidR="00A4568F" w:rsidRDefault="00A4568F" w:rsidP="006E0C0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А.Н. Зайцев</w:t>
            </w:r>
          </w:p>
        </w:tc>
      </w:tr>
    </w:tbl>
    <w:p w14:paraId="7134D8A8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36889AA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C75F023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38A3D17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956750C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4D51117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CFDA75A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A09F540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B124BA8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7ED105F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C99EA06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7B3B607" w14:textId="77777777" w:rsidR="00A4568F" w:rsidRDefault="00A4568F" w:rsidP="00A4568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Исп. Зайцева Е.М.</w:t>
      </w:r>
    </w:p>
    <w:p w14:paraId="445B202E" w14:textId="77777777" w:rsidR="00A4568F" w:rsidRDefault="00A4568F" w:rsidP="00A4568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8(4872)478-477, вн.2477</w:t>
      </w:r>
    </w:p>
    <w:p w14:paraId="2E72F17A" w14:textId="77777777" w:rsidR="00A4568F" w:rsidRDefault="00A4568F" w:rsidP="00651CBF">
      <w:pPr>
        <w:suppressAutoHyphens/>
        <w:spacing w:after="0" w:line="240" w:lineRule="auto"/>
        <w:rPr>
          <w:sz w:val="24"/>
          <w:szCs w:val="24"/>
        </w:rPr>
      </w:pPr>
    </w:p>
    <w:sectPr w:rsidR="00A4568F" w:rsidSect="007D59D5"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DB1D6" w14:textId="77777777" w:rsidR="007421A7" w:rsidRDefault="007421A7" w:rsidP="00FE0EA9">
      <w:pPr>
        <w:spacing w:after="0" w:line="240" w:lineRule="auto"/>
      </w:pPr>
      <w:r>
        <w:separator/>
      </w:r>
    </w:p>
  </w:endnote>
  <w:endnote w:type="continuationSeparator" w:id="0">
    <w:p w14:paraId="625D0784" w14:textId="77777777" w:rsidR="007421A7" w:rsidRDefault="007421A7" w:rsidP="00F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algun Gothic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E2B46" w14:textId="77777777" w:rsidR="004A6988" w:rsidRDefault="004A6988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FEE8C7" w14:textId="77777777" w:rsidR="004A6988" w:rsidRDefault="004A6988" w:rsidP="005731C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D65E0" w14:textId="16081668" w:rsidR="004A6988" w:rsidRDefault="004A6988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36C1">
      <w:rPr>
        <w:rStyle w:val="a5"/>
        <w:noProof/>
      </w:rPr>
      <w:t>30</w:t>
    </w:r>
    <w:r>
      <w:rPr>
        <w:rStyle w:val="a5"/>
      </w:rPr>
      <w:fldChar w:fldCharType="end"/>
    </w:r>
  </w:p>
  <w:p w14:paraId="34CA4E44" w14:textId="77777777" w:rsidR="004A6988" w:rsidRDefault="004A6988" w:rsidP="005731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490F7" w14:textId="77777777" w:rsidR="007421A7" w:rsidRDefault="007421A7" w:rsidP="00FE0EA9">
      <w:pPr>
        <w:spacing w:after="0" w:line="240" w:lineRule="auto"/>
      </w:pPr>
      <w:r>
        <w:separator/>
      </w:r>
    </w:p>
  </w:footnote>
  <w:footnote w:type="continuationSeparator" w:id="0">
    <w:p w14:paraId="034C48D0" w14:textId="77777777" w:rsidR="007421A7" w:rsidRDefault="007421A7" w:rsidP="00FE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FB3E111C"/>
    <w:name w:val="WW8Num19"/>
    <w:lvl w:ilvl="0">
      <w:start w:val="1"/>
      <w:numFmt w:val="decimal"/>
      <w:pStyle w:val="10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237719"/>
    <w:multiLevelType w:val="multilevel"/>
    <w:tmpl w:val="935A8E6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1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717850"/>
    <w:multiLevelType w:val="hybridMultilevel"/>
    <w:tmpl w:val="9FD09B0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C6584"/>
    <w:multiLevelType w:val="hybridMultilevel"/>
    <w:tmpl w:val="A2926C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1E8C29A0"/>
    <w:multiLevelType w:val="multilevel"/>
    <w:tmpl w:val="FC0863C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331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0" w15:restartNumberingAfterBreak="0">
    <w:nsid w:val="30E62567"/>
    <w:multiLevelType w:val="hybridMultilevel"/>
    <w:tmpl w:val="470E4206"/>
    <w:lvl w:ilvl="0" w:tplc="A82A023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 w15:restartNumberingAfterBreak="0">
    <w:nsid w:val="357916CB"/>
    <w:multiLevelType w:val="hybridMultilevel"/>
    <w:tmpl w:val="48A68C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8403F02"/>
    <w:multiLevelType w:val="hybridMultilevel"/>
    <w:tmpl w:val="D9869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 w15:restartNumberingAfterBreak="0">
    <w:nsid w:val="3B1E1ED6"/>
    <w:multiLevelType w:val="hybridMultilevel"/>
    <w:tmpl w:val="21200ECE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8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 w15:restartNumberingAfterBreak="0">
    <w:nsid w:val="40314CB6"/>
    <w:multiLevelType w:val="hybridMultilevel"/>
    <w:tmpl w:val="07FCA346"/>
    <w:name w:val="WW8Num19232"/>
    <w:lvl w:ilvl="0" w:tplc="7ED2E46C">
      <w:start w:val="5"/>
      <w:numFmt w:val="decimal"/>
      <w:lvlText w:val="%1.4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03B64"/>
    <w:multiLevelType w:val="hybridMultilevel"/>
    <w:tmpl w:val="62280A14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7C56099"/>
    <w:multiLevelType w:val="hybridMultilevel"/>
    <w:tmpl w:val="35D460C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61AC41A6"/>
    <w:multiLevelType w:val="multilevel"/>
    <w:tmpl w:val="655873A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 w15:restartNumberingAfterBreak="0">
    <w:nsid w:val="64305CCE"/>
    <w:multiLevelType w:val="multilevel"/>
    <w:tmpl w:val="F1C4A95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849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8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9" w15:restartNumberingAfterBreak="0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1" w15:restartNumberingAfterBreak="0">
    <w:nsid w:val="6E310F2F"/>
    <w:multiLevelType w:val="multilevel"/>
    <w:tmpl w:val="A65EF7F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9DB0716"/>
    <w:multiLevelType w:val="multilevel"/>
    <w:tmpl w:val="23EC95D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2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46" w15:restartNumberingAfterBreak="0">
    <w:nsid w:val="7F50006C"/>
    <w:multiLevelType w:val="hybridMultilevel"/>
    <w:tmpl w:val="D8AA9AA6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3"/>
  </w:num>
  <w:num w:numId="5">
    <w:abstractNumId w:val="33"/>
  </w:num>
  <w:num w:numId="6">
    <w:abstractNumId w:val="44"/>
  </w:num>
  <w:num w:numId="7">
    <w:abstractNumId w:val="25"/>
  </w:num>
  <w:num w:numId="8">
    <w:abstractNumId w:val="47"/>
  </w:num>
  <w:num w:numId="9">
    <w:abstractNumId w:val="42"/>
  </w:num>
  <w:num w:numId="10">
    <w:abstractNumId w:val="21"/>
  </w:num>
  <w:num w:numId="11">
    <w:abstractNumId w:val="26"/>
  </w:num>
  <w:num w:numId="12">
    <w:abstractNumId w:val="28"/>
  </w:num>
  <w:num w:numId="13">
    <w:abstractNumId w:val="22"/>
  </w:num>
  <w:num w:numId="14">
    <w:abstractNumId w:val="17"/>
  </w:num>
  <w:num w:numId="15">
    <w:abstractNumId w:val="31"/>
  </w:num>
  <w:num w:numId="16">
    <w:abstractNumId w:val="14"/>
  </w:num>
  <w:num w:numId="17">
    <w:abstractNumId w:val="38"/>
  </w:num>
  <w:num w:numId="18">
    <w:abstractNumId w:val="43"/>
  </w:num>
  <w:num w:numId="19">
    <w:abstractNumId w:val="11"/>
  </w:num>
  <w:num w:numId="20">
    <w:abstractNumId w:val="37"/>
  </w:num>
  <w:num w:numId="21">
    <w:abstractNumId w:val="15"/>
  </w:num>
  <w:num w:numId="22">
    <w:abstractNumId w:val="39"/>
  </w:num>
  <w:num w:numId="23">
    <w:abstractNumId w:val="12"/>
  </w:num>
  <w:num w:numId="24">
    <w:abstractNumId w:val="19"/>
  </w:num>
  <w:num w:numId="25">
    <w:abstractNumId w:val="27"/>
  </w:num>
  <w:num w:numId="26">
    <w:abstractNumId w:val="32"/>
  </w:num>
  <w:num w:numId="27">
    <w:abstractNumId w:val="9"/>
  </w:num>
  <w:num w:numId="28">
    <w:abstractNumId w:val="41"/>
  </w:num>
  <w:num w:numId="29">
    <w:abstractNumId w:val="35"/>
  </w:num>
  <w:num w:numId="30">
    <w:abstractNumId w:val="10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8"/>
  </w:num>
  <w:num w:numId="34">
    <w:abstractNumId w:val="30"/>
  </w:num>
  <w:num w:numId="35">
    <w:abstractNumId w:val="40"/>
  </w:num>
  <w:num w:numId="36">
    <w:abstractNumId w:val="46"/>
  </w:num>
  <w:num w:numId="37">
    <w:abstractNumId w:val="34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0"/>
  </w:num>
  <w:num w:numId="42">
    <w:abstractNumId w:val="24"/>
  </w:num>
  <w:num w:numId="43">
    <w:abstractNumId w:val="3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  <w:num w:numId="47">
    <w:abstractNumId w:val="45"/>
  </w:num>
  <w:num w:numId="48">
    <w:abstractNumId w:val="3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1B"/>
    <w:rsid w:val="00002BDA"/>
    <w:rsid w:val="00010016"/>
    <w:rsid w:val="000226ED"/>
    <w:rsid w:val="00024A38"/>
    <w:rsid w:val="00025242"/>
    <w:rsid w:val="00025C04"/>
    <w:rsid w:val="00026FC3"/>
    <w:rsid w:val="0003185F"/>
    <w:rsid w:val="000319F1"/>
    <w:rsid w:val="00032BD0"/>
    <w:rsid w:val="00036B1E"/>
    <w:rsid w:val="00053D0E"/>
    <w:rsid w:val="00056DD5"/>
    <w:rsid w:val="00063679"/>
    <w:rsid w:val="000656AA"/>
    <w:rsid w:val="000667B2"/>
    <w:rsid w:val="00067740"/>
    <w:rsid w:val="00082CFB"/>
    <w:rsid w:val="00084038"/>
    <w:rsid w:val="0008453D"/>
    <w:rsid w:val="00085EE1"/>
    <w:rsid w:val="00087C20"/>
    <w:rsid w:val="00091E74"/>
    <w:rsid w:val="000A50B5"/>
    <w:rsid w:val="000A5DC2"/>
    <w:rsid w:val="000B5CBD"/>
    <w:rsid w:val="000B62D4"/>
    <w:rsid w:val="000C2023"/>
    <w:rsid w:val="000C2C0D"/>
    <w:rsid w:val="000D5314"/>
    <w:rsid w:val="000E199E"/>
    <w:rsid w:val="000E2C5D"/>
    <w:rsid w:val="000E38BC"/>
    <w:rsid w:val="000E5533"/>
    <w:rsid w:val="000E5B68"/>
    <w:rsid w:val="0010131F"/>
    <w:rsid w:val="0010229E"/>
    <w:rsid w:val="0011001C"/>
    <w:rsid w:val="00110463"/>
    <w:rsid w:val="00113095"/>
    <w:rsid w:val="00115E32"/>
    <w:rsid w:val="00116CBB"/>
    <w:rsid w:val="00123A8B"/>
    <w:rsid w:val="00123C6B"/>
    <w:rsid w:val="00124F61"/>
    <w:rsid w:val="0012671F"/>
    <w:rsid w:val="00140DA9"/>
    <w:rsid w:val="00144DF3"/>
    <w:rsid w:val="001453B6"/>
    <w:rsid w:val="00151D2E"/>
    <w:rsid w:val="0015537B"/>
    <w:rsid w:val="00157A3D"/>
    <w:rsid w:val="00160820"/>
    <w:rsid w:val="00167EFC"/>
    <w:rsid w:val="0017451C"/>
    <w:rsid w:val="001748A3"/>
    <w:rsid w:val="00175C93"/>
    <w:rsid w:val="0018157D"/>
    <w:rsid w:val="0019715E"/>
    <w:rsid w:val="001A18A5"/>
    <w:rsid w:val="001A4314"/>
    <w:rsid w:val="001A52C0"/>
    <w:rsid w:val="001A72D0"/>
    <w:rsid w:val="001A7667"/>
    <w:rsid w:val="001B1702"/>
    <w:rsid w:val="001B46A0"/>
    <w:rsid w:val="001B589C"/>
    <w:rsid w:val="001B6628"/>
    <w:rsid w:val="001C34D9"/>
    <w:rsid w:val="001C3551"/>
    <w:rsid w:val="001C5FE0"/>
    <w:rsid w:val="001C632C"/>
    <w:rsid w:val="001C6AA0"/>
    <w:rsid w:val="001D12EB"/>
    <w:rsid w:val="001D6CD8"/>
    <w:rsid w:val="001D7D79"/>
    <w:rsid w:val="001D7EAD"/>
    <w:rsid w:val="001E425A"/>
    <w:rsid w:val="001E44EB"/>
    <w:rsid w:val="001F5634"/>
    <w:rsid w:val="00200566"/>
    <w:rsid w:val="00201B75"/>
    <w:rsid w:val="00202EF5"/>
    <w:rsid w:val="002031C9"/>
    <w:rsid w:val="00211ACA"/>
    <w:rsid w:val="00213F73"/>
    <w:rsid w:val="0021788A"/>
    <w:rsid w:val="00221D51"/>
    <w:rsid w:val="00222223"/>
    <w:rsid w:val="00222E04"/>
    <w:rsid w:val="002256FC"/>
    <w:rsid w:val="002304B8"/>
    <w:rsid w:val="00230B87"/>
    <w:rsid w:val="002310BF"/>
    <w:rsid w:val="00231462"/>
    <w:rsid w:val="00234393"/>
    <w:rsid w:val="00242576"/>
    <w:rsid w:val="0024334C"/>
    <w:rsid w:val="0024379F"/>
    <w:rsid w:val="00244A3E"/>
    <w:rsid w:val="00244CCD"/>
    <w:rsid w:val="00252849"/>
    <w:rsid w:val="002577A2"/>
    <w:rsid w:val="00270D86"/>
    <w:rsid w:val="002852C6"/>
    <w:rsid w:val="002A35C2"/>
    <w:rsid w:val="002A7CBF"/>
    <w:rsid w:val="002B2061"/>
    <w:rsid w:val="002C10AD"/>
    <w:rsid w:val="002C217B"/>
    <w:rsid w:val="002C360A"/>
    <w:rsid w:val="002C4B83"/>
    <w:rsid w:val="002C5577"/>
    <w:rsid w:val="002C6A07"/>
    <w:rsid w:val="002D1A6B"/>
    <w:rsid w:val="002D27F6"/>
    <w:rsid w:val="002D30C1"/>
    <w:rsid w:val="002D784A"/>
    <w:rsid w:val="00311813"/>
    <w:rsid w:val="00312C38"/>
    <w:rsid w:val="0031766C"/>
    <w:rsid w:val="00321EDB"/>
    <w:rsid w:val="00323583"/>
    <w:rsid w:val="00327612"/>
    <w:rsid w:val="00332C8B"/>
    <w:rsid w:val="0034696F"/>
    <w:rsid w:val="00350B9E"/>
    <w:rsid w:val="00350C1E"/>
    <w:rsid w:val="003628B4"/>
    <w:rsid w:val="00367089"/>
    <w:rsid w:val="00384F1C"/>
    <w:rsid w:val="00386928"/>
    <w:rsid w:val="00395013"/>
    <w:rsid w:val="00396376"/>
    <w:rsid w:val="003A05B4"/>
    <w:rsid w:val="003A214E"/>
    <w:rsid w:val="003A26B3"/>
    <w:rsid w:val="003A457C"/>
    <w:rsid w:val="003A50FB"/>
    <w:rsid w:val="003A54DC"/>
    <w:rsid w:val="003A6FD5"/>
    <w:rsid w:val="003A7C40"/>
    <w:rsid w:val="003B5ED7"/>
    <w:rsid w:val="003C0DFB"/>
    <w:rsid w:val="003C2448"/>
    <w:rsid w:val="003C442E"/>
    <w:rsid w:val="003C4EB3"/>
    <w:rsid w:val="003D30A8"/>
    <w:rsid w:val="003D420B"/>
    <w:rsid w:val="003E741F"/>
    <w:rsid w:val="003E78A3"/>
    <w:rsid w:val="003F0D18"/>
    <w:rsid w:val="003F2121"/>
    <w:rsid w:val="003F3FBD"/>
    <w:rsid w:val="003F4592"/>
    <w:rsid w:val="003F7718"/>
    <w:rsid w:val="00400B83"/>
    <w:rsid w:val="004045E4"/>
    <w:rsid w:val="004105AD"/>
    <w:rsid w:val="00414507"/>
    <w:rsid w:val="004151A2"/>
    <w:rsid w:val="004152EB"/>
    <w:rsid w:val="00417066"/>
    <w:rsid w:val="004232E4"/>
    <w:rsid w:val="00424ABE"/>
    <w:rsid w:val="004250A2"/>
    <w:rsid w:val="00431E02"/>
    <w:rsid w:val="00435C07"/>
    <w:rsid w:val="00440037"/>
    <w:rsid w:val="00443D9B"/>
    <w:rsid w:val="0044553C"/>
    <w:rsid w:val="00453DA6"/>
    <w:rsid w:val="00455622"/>
    <w:rsid w:val="00455854"/>
    <w:rsid w:val="0045769E"/>
    <w:rsid w:val="00466180"/>
    <w:rsid w:val="0048215D"/>
    <w:rsid w:val="00486ED9"/>
    <w:rsid w:val="004873BD"/>
    <w:rsid w:val="00491DC3"/>
    <w:rsid w:val="004A2890"/>
    <w:rsid w:val="004A52E9"/>
    <w:rsid w:val="004A5594"/>
    <w:rsid w:val="004A6988"/>
    <w:rsid w:val="004B2BAE"/>
    <w:rsid w:val="004B3C75"/>
    <w:rsid w:val="004B4239"/>
    <w:rsid w:val="004B7D21"/>
    <w:rsid w:val="004C261F"/>
    <w:rsid w:val="004C78BB"/>
    <w:rsid w:val="004C7A71"/>
    <w:rsid w:val="004D0415"/>
    <w:rsid w:val="004D04EF"/>
    <w:rsid w:val="004D07D9"/>
    <w:rsid w:val="004D2229"/>
    <w:rsid w:val="004D5367"/>
    <w:rsid w:val="004E0350"/>
    <w:rsid w:val="004E0827"/>
    <w:rsid w:val="004F1F14"/>
    <w:rsid w:val="004F42EC"/>
    <w:rsid w:val="004F4B55"/>
    <w:rsid w:val="004F6503"/>
    <w:rsid w:val="0050263B"/>
    <w:rsid w:val="00503779"/>
    <w:rsid w:val="00506529"/>
    <w:rsid w:val="00512492"/>
    <w:rsid w:val="00522707"/>
    <w:rsid w:val="00522890"/>
    <w:rsid w:val="0054409C"/>
    <w:rsid w:val="0054416F"/>
    <w:rsid w:val="00546152"/>
    <w:rsid w:val="0054628B"/>
    <w:rsid w:val="005571E0"/>
    <w:rsid w:val="00562954"/>
    <w:rsid w:val="00562CB5"/>
    <w:rsid w:val="00563B01"/>
    <w:rsid w:val="0056496E"/>
    <w:rsid w:val="00566039"/>
    <w:rsid w:val="00566731"/>
    <w:rsid w:val="00570B7D"/>
    <w:rsid w:val="005711BC"/>
    <w:rsid w:val="005731CA"/>
    <w:rsid w:val="0057466A"/>
    <w:rsid w:val="00574B1D"/>
    <w:rsid w:val="00577262"/>
    <w:rsid w:val="00577C18"/>
    <w:rsid w:val="00577D85"/>
    <w:rsid w:val="005839E0"/>
    <w:rsid w:val="005A1CB8"/>
    <w:rsid w:val="005A5889"/>
    <w:rsid w:val="005A7334"/>
    <w:rsid w:val="005B33B9"/>
    <w:rsid w:val="005B7725"/>
    <w:rsid w:val="005C0492"/>
    <w:rsid w:val="005D11B3"/>
    <w:rsid w:val="005E0021"/>
    <w:rsid w:val="005E1511"/>
    <w:rsid w:val="005E4185"/>
    <w:rsid w:val="005E78CB"/>
    <w:rsid w:val="005F2781"/>
    <w:rsid w:val="005F7DEA"/>
    <w:rsid w:val="00601E71"/>
    <w:rsid w:val="0060220D"/>
    <w:rsid w:val="00602AC5"/>
    <w:rsid w:val="00605518"/>
    <w:rsid w:val="00606AC1"/>
    <w:rsid w:val="00631F1B"/>
    <w:rsid w:val="00633059"/>
    <w:rsid w:val="00634A71"/>
    <w:rsid w:val="00635A51"/>
    <w:rsid w:val="00641899"/>
    <w:rsid w:val="00646ED1"/>
    <w:rsid w:val="00651CBF"/>
    <w:rsid w:val="00655153"/>
    <w:rsid w:val="006559FC"/>
    <w:rsid w:val="00655D10"/>
    <w:rsid w:val="006601F8"/>
    <w:rsid w:val="006603B7"/>
    <w:rsid w:val="00661EC2"/>
    <w:rsid w:val="0066383F"/>
    <w:rsid w:val="00667F4B"/>
    <w:rsid w:val="0067484B"/>
    <w:rsid w:val="00680490"/>
    <w:rsid w:val="0068186F"/>
    <w:rsid w:val="006840F5"/>
    <w:rsid w:val="00684274"/>
    <w:rsid w:val="00687F89"/>
    <w:rsid w:val="006964ED"/>
    <w:rsid w:val="006A0409"/>
    <w:rsid w:val="006A0D58"/>
    <w:rsid w:val="006A1633"/>
    <w:rsid w:val="006B0508"/>
    <w:rsid w:val="006B07D5"/>
    <w:rsid w:val="006B2664"/>
    <w:rsid w:val="006B4B8C"/>
    <w:rsid w:val="006B69B5"/>
    <w:rsid w:val="006C7F1D"/>
    <w:rsid w:val="006D0D29"/>
    <w:rsid w:val="006D467E"/>
    <w:rsid w:val="006D7A35"/>
    <w:rsid w:val="006E103B"/>
    <w:rsid w:val="006E2B01"/>
    <w:rsid w:val="006E2CB6"/>
    <w:rsid w:val="006E41D3"/>
    <w:rsid w:val="006E4D44"/>
    <w:rsid w:val="006E6894"/>
    <w:rsid w:val="00700F76"/>
    <w:rsid w:val="00701B93"/>
    <w:rsid w:val="00710EB4"/>
    <w:rsid w:val="00715DE3"/>
    <w:rsid w:val="00723A7F"/>
    <w:rsid w:val="0073152C"/>
    <w:rsid w:val="00731C94"/>
    <w:rsid w:val="00737713"/>
    <w:rsid w:val="00740E4A"/>
    <w:rsid w:val="007410E6"/>
    <w:rsid w:val="00741EDE"/>
    <w:rsid w:val="007421A7"/>
    <w:rsid w:val="00744F98"/>
    <w:rsid w:val="00747D5D"/>
    <w:rsid w:val="00751B35"/>
    <w:rsid w:val="0075600D"/>
    <w:rsid w:val="00757FD7"/>
    <w:rsid w:val="00760D85"/>
    <w:rsid w:val="00770846"/>
    <w:rsid w:val="00771884"/>
    <w:rsid w:val="00773213"/>
    <w:rsid w:val="007738B7"/>
    <w:rsid w:val="00775F4A"/>
    <w:rsid w:val="00784175"/>
    <w:rsid w:val="007847A2"/>
    <w:rsid w:val="00784D64"/>
    <w:rsid w:val="007916F5"/>
    <w:rsid w:val="007923F9"/>
    <w:rsid w:val="00796CF5"/>
    <w:rsid w:val="007A01CC"/>
    <w:rsid w:val="007A1B37"/>
    <w:rsid w:val="007A1CAE"/>
    <w:rsid w:val="007A5B15"/>
    <w:rsid w:val="007A779A"/>
    <w:rsid w:val="007B2822"/>
    <w:rsid w:val="007B4B02"/>
    <w:rsid w:val="007B51DA"/>
    <w:rsid w:val="007B6472"/>
    <w:rsid w:val="007B6CE1"/>
    <w:rsid w:val="007B70BF"/>
    <w:rsid w:val="007C0FB8"/>
    <w:rsid w:val="007C4359"/>
    <w:rsid w:val="007C6C56"/>
    <w:rsid w:val="007D236D"/>
    <w:rsid w:val="007D59D5"/>
    <w:rsid w:val="007D6084"/>
    <w:rsid w:val="007D6EE4"/>
    <w:rsid w:val="007E21B0"/>
    <w:rsid w:val="007E2616"/>
    <w:rsid w:val="007E4FE4"/>
    <w:rsid w:val="007E678C"/>
    <w:rsid w:val="007F3517"/>
    <w:rsid w:val="007F61ED"/>
    <w:rsid w:val="007F7488"/>
    <w:rsid w:val="00800EAB"/>
    <w:rsid w:val="00800F1A"/>
    <w:rsid w:val="008025AD"/>
    <w:rsid w:val="00804B78"/>
    <w:rsid w:val="0081133A"/>
    <w:rsid w:val="00812079"/>
    <w:rsid w:val="00812305"/>
    <w:rsid w:val="00814671"/>
    <w:rsid w:val="00816895"/>
    <w:rsid w:val="00820274"/>
    <w:rsid w:val="0082066E"/>
    <w:rsid w:val="00823105"/>
    <w:rsid w:val="008325A7"/>
    <w:rsid w:val="00841B0F"/>
    <w:rsid w:val="008425C6"/>
    <w:rsid w:val="0084410F"/>
    <w:rsid w:val="00845824"/>
    <w:rsid w:val="00860BEC"/>
    <w:rsid w:val="00862CF0"/>
    <w:rsid w:val="00870D44"/>
    <w:rsid w:val="008820E1"/>
    <w:rsid w:val="00883A1C"/>
    <w:rsid w:val="008912AC"/>
    <w:rsid w:val="00897F42"/>
    <w:rsid w:val="008A6F7A"/>
    <w:rsid w:val="008C3C14"/>
    <w:rsid w:val="008C62ED"/>
    <w:rsid w:val="008C7BC8"/>
    <w:rsid w:val="008D01C7"/>
    <w:rsid w:val="008D45C0"/>
    <w:rsid w:val="008D6960"/>
    <w:rsid w:val="008D7374"/>
    <w:rsid w:val="008E1A71"/>
    <w:rsid w:val="008E4C94"/>
    <w:rsid w:val="008F5DD9"/>
    <w:rsid w:val="008F66F4"/>
    <w:rsid w:val="008F6CB0"/>
    <w:rsid w:val="009069D9"/>
    <w:rsid w:val="009105CD"/>
    <w:rsid w:val="00911FEB"/>
    <w:rsid w:val="009168E0"/>
    <w:rsid w:val="00920E08"/>
    <w:rsid w:val="00925AAE"/>
    <w:rsid w:val="00932B7D"/>
    <w:rsid w:val="00941AAB"/>
    <w:rsid w:val="009436C1"/>
    <w:rsid w:val="00944BDD"/>
    <w:rsid w:val="009503FF"/>
    <w:rsid w:val="00951681"/>
    <w:rsid w:val="00955364"/>
    <w:rsid w:val="00960344"/>
    <w:rsid w:val="00960C51"/>
    <w:rsid w:val="00961D02"/>
    <w:rsid w:val="00964AE1"/>
    <w:rsid w:val="009662F3"/>
    <w:rsid w:val="00967840"/>
    <w:rsid w:val="00967B0E"/>
    <w:rsid w:val="00970BC4"/>
    <w:rsid w:val="00972447"/>
    <w:rsid w:val="009731FB"/>
    <w:rsid w:val="0097442A"/>
    <w:rsid w:val="00976161"/>
    <w:rsid w:val="0097713F"/>
    <w:rsid w:val="009775C3"/>
    <w:rsid w:val="00980EF9"/>
    <w:rsid w:val="00986F4D"/>
    <w:rsid w:val="0099052C"/>
    <w:rsid w:val="00991217"/>
    <w:rsid w:val="0099217C"/>
    <w:rsid w:val="00992E20"/>
    <w:rsid w:val="009952CD"/>
    <w:rsid w:val="00996CCE"/>
    <w:rsid w:val="009A64E0"/>
    <w:rsid w:val="009B1FA9"/>
    <w:rsid w:val="009B2368"/>
    <w:rsid w:val="009B32E3"/>
    <w:rsid w:val="009B4769"/>
    <w:rsid w:val="009C3D1C"/>
    <w:rsid w:val="009C4BEE"/>
    <w:rsid w:val="009D02B1"/>
    <w:rsid w:val="009D2781"/>
    <w:rsid w:val="009D2B46"/>
    <w:rsid w:val="009D7453"/>
    <w:rsid w:val="009E1330"/>
    <w:rsid w:val="009E135D"/>
    <w:rsid w:val="009E5277"/>
    <w:rsid w:val="009E646D"/>
    <w:rsid w:val="009E7138"/>
    <w:rsid w:val="009F29ED"/>
    <w:rsid w:val="00A12AFF"/>
    <w:rsid w:val="00A1632E"/>
    <w:rsid w:val="00A20194"/>
    <w:rsid w:val="00A22AF1"/>
    <w:rsid w:val="00A22D52"/>
    <w:rsid w:val="00A30272"/>
    <w:rsid w:val="00A30DC2"/>
    <w:rsid w:val="00A3455E"/>
    <w:rsid w:val="00A35E7E"/>
    <w:rsid w:val="00A4568F"/>
    <w:rsid w:val="00A45AF2"/>
    <w:rsid w:val="00A46AFF"/>
    <w:rsid w:val="00A50B6A"/>
    <w:rsid w:val="00A561D6"/>
    <w:rsid w:val="00A62070"/>
    <w:rsid w:val="00A62711"/>
    <w:rsid w:val="00A65E0D"/>
    <w:rsid w:val="00A674D0"/>
    <w:rsid w:val="00A74734"/>
    <w:rsid w:val="00A74B8E"/>
    <w:rsid w:val="00A841F9"/>
    <w:rsid w:val="00A84371"/>
    <w:rsid w:val="00A954A5"/>
    <w:rsid w:val="00AA06EF"/>
    <w:rsid w:val="00AA2C06"/>
    <w:rsid w:val="00AB1616"/>
    <w:rsid w:val="00AB34BD"/>
    <w:rsid w:val="00AB3BF4"/>
    <w:rsid w:val="00AC301B"/>
    <w:rsid w:val="00AD191D"/>
    <w:rsid w:val="00AD601B"/>
    <w:rsid w:val="00AE672E"/>
    <w:rsid w:val="00AF1343"/>
    <w:rsid w:val="00B01E76"/>
    <w:rsid w:val="00B06972"/>
    <w:rsid w:val="00B14B61"/>
    <w:rsid w:val="00B17BC2"/>
    <w:rsid w:val="00B21BB8"/>
    <w:rsid w:val="00B24A58"/>
    <w:rsid w:val="00B27400"/>
    <w:rsid w:val="00B27E09"/>
    <w:rsid w:val="00B47880"/>
    <w:rsid w:val="00B53979"/>
    <w:rsid w:val="00B61784"/>
    <w:rsid w:val="00B651B9"/>
    <w:rsid w:val="00B65C8C"/>
    <w:rsid w:val="00B83B12"/>
    <w:rsid w:val="00B85978"/>
    <w:rsid w:val="00B86513"/>
    <w:rsid w:val="00B87836"/>
    <w:rsid w:val="00B9430D"/>
    <w:rsid w:val="00B96056"/>
    <w:rsid w:val="00B973F3"/>
    <w:rsid w:val="00BA21AE"/>
    <w:rsid w:val="00BA44AE"/>
    <w:rsid w:val="00BC27BF"/>
    <w:rsid w:val="00BC3302"/>
    <w:rsid w:val="00BD0827"/>
    <w:rsid w:val="00BD3C8E"/>
    <w:rsid w:val="00BD6D46"/>
    <w:rsid w:val="00BE0F3F"/>
    <w:rsid w:val="00BE6CE1"/>
    <w:rsid w:val="00BF071F"/>
    <w:rsid w:val="00BF4163"/>
    <w:rsid w:val="00BF5FC9"/>
    <w:rsid w:val="00BF634A"/>
    <w:rsid w:val="00C052F9"/>
    <w:rsid w:val="00C073A7"/>
    <w:rsid w:val="00C15328"/>
    <w:rsid w:val="00C21B06"/>
    <w:rsid w:val="00C271FB"/>
    <w:rsid w:val="00C332D2"/>
    <w:rsid w:val="00C41EA1"/>
    <w:rsid w:val="00C4594C"/>
    <w:rsid w:val="00C52413"/>
    <w:rsid w:val="00C559BD"/>
    <w:rsid w:val="00C64144"/>
    <w:rsid w:val="00C6482F"/>
    <w:rsid w:val="00C67A1C"/>
    <w:rsid w:val="00C67D45"/>
    <w:rsid w:val="00C75EA5"/>
    <w:rsid w:val="00C76E27"/>
    <w:rsid w:val="00C81BC8"/>
    <w:rsid w:val="00C834E9"/>
    <w:rsid w:val="00C8624C"/>
    <w:rsid w:val="00C97888"/>
    <w:rsid w:val="00CB2214"/>
    <w:rsid w:val="00CB6344"/>
    <w:rsid w:val="00CB6E8A"/>
    <w:rsid w:val="00CC18B5"/>
    <w:rsid w:val="00CC2FBC"/>
    <w:rsid w:val="00CC5E98"/>
    <w:rsid w:val="00CD43DB"/>
    <w:rsid w:val="00CE0B2E"/>
    <w:rsid w:val="00CE0C34"/>
    <w:rsid w:val="00CE35D3"/>
    <w:rsid w:val="00CE3D56"/>
    <w:rsid w:val="00CE4A54"/>
    <w:rsid w:val="00CF0F99"/>
    <w:rsid w:val="00D117C4"/>
    <w:rsid w:val="00D16337"/>
    <w:rsid w:val="00D242A1"/>
    <w:rsid w:val="00D2548A"/>
    <w:rsid w:val="00D2697C"/>
    <w:rsid w:val="00D31A74"/>
    <w:rsid w:val="00D3210D"/>
    <w:rsid w:val="00D3398F"/>
    <w:rsid w:val="00D41517"/>
    <w:rsid w:val="00D41E15"/>
    <w:rsid w:val="00D443B3"/>
    <w:rsid w:val="00D449C1"/>
    <w:rsid w:val="00D52D4F"/>
    <w:rsid w:val="00D57FE7"/>
    <w:rsid w:val="00D60EB4"/>
    <w:rsid w:val="00D71C0A"/>
    <w:rsid w:val="00D73D79"/>
    <w:rsid w:val="00D77E9E"/>
    <w:rsid w:val="00D8679D"/>
    <w:rsid w:val="00D9063B"/>
    <w:rsid w:val="00D916F9"/>
    <w:rsid w:val="00D92326"/>
    <w:rsid w:val="00DA0FCA"/>
    <w:rsid w:val="00DA364D"/>
    <w:rsid w:val="00DA4122"/>
    <w:rsid w:val="00DA5242"/>
    <w:rsid w:val="00DA5A76"/>
    <w:rsid w:val="00DA5D16"/>
    <w:rsid w:val="00DA6A3B"/>
    <w:rsid w:val="00DA736A"/>
    <w:rsid w:val="00DB0520"/>
    <w:rsid w:val="00DB1686"/>
    <w:rsid w:val="00DB7383"/>
    <w:rsid w:val="00DD5836"/>
    <w:rsid w:val="00DF2CB6"/>
    <w:rsid w:val="00DF623A"/>
    <w:rsid w:val="00DF76A4"/>
    <w:rsid w:val="00E023E5"/>
    <w:rsid w:val="00E05D18"/>
    <w:rsid w:val="00E22E2A"/>
    <w:rsid w:val="00E2622B"/>
    <w:rsid w:val="00E33074"/>
    <w:rsid w:val="00E33ED0"/>
    <w:rsid w:val="00E34649"/>
    <w:rsid w:val="00E37B25"/>
    <w:rsid w:val="00E42213"/>
    <w:rsid w:val="00E50321"/>
    <w:rsid w:val="00E50CA1"/>
    <w:rsid w:val="00E518BE"/>
    <w:rsid w:val="00E5496E"/>
    <w:rsid w:val="00E55CAE"/>
    <w:rsid w:val="00E66FF3"/>
    <w:rsid w:val="00E70D27"/>
    <w:rsid w:val="00E75B4C"/>
    <w:rsid w:val="00E814DA"/>
    <w:rsid w:val="00E94B91"/>
    <w:rsid w:val="00E96053"/>
    <w:rsid w:val="00EA24A3"/>
    <w:rsid w:val="00EA3096"/>
    <w:rsid w:val="00EA7174"/>
    <w:rsid w:val="00EC2034"/>
    <w:rsid w:val="00EC42B5"/>
    <w:rsid w:val="00ED3A03"/>
    <w:rsid w:val="00ED51DB"/>
    <w:rsid w:val="00ED65A1"/>
    <w:rsid w:val="00ED69BE"/>
    <w:rsid w:val="00EE1ADA"/>
    <w:rsid w:val="00EF107D"/>
    <w:rsid w:val="00F07128"/>
    <w:rsid w:val="00F07D6E"/>
    <w:rsid w:val="00F107EE"/>
    <w:rsid w:val="00F1383F"/>
    <w:rsid w:val="00F16843"/>
    <w:rsid w:val="00F21D85"/>
    <w:rsid w:val="00F24F71"/>
    <w:rsid w:val="00F416B2"/>
    <w:rsid w:val="00F42B9D"/>
    <w:rsid w:val="00F50E11"/>
    <w:rsid w:val="00F5291E"/>
    <w:rsid w:val="00F55A4E"/>
    <w:rsid w:val="00F7134D"/>
    <w:rsid w:val="00F71433"/>
    <w:rsid w:val="00F71889"/>
    <w:rsid w:val="00F75025"/>
    <w:rsid w:val="00F76891"/>
    <w:rsid w:val="00F77E42"/>
    <w:rsid w:val="00F824A6"/>
    <w:rsid w:val="00FA3D01"/>
    <w:rsid w:val="00FB02DF"/>
    <w:rsid w:val="00FB0C9F"/>
    <w:rsid w:val="00FB2738"/>
    <w:rsid w:val="00FB7D30"/>
    <w:rsid w:val="00FD0071"/>
    <w:rsid w:val="00FD1166"/>
    <w:rsid w:val="00FD2838"/>
    <w:rsid w:val="00FD480C"/>
    <w:rsid w:val="00FD7774"/>
    <w:rsid w:val="00FD79D7"/>
    <w:rsid w:val="00FE0EA9"/>
    <w:rsid w:val="00FE3821"/>
    <w:rsid w:val="00FE4739"/>
    <w:rsid w:val="00FE5719"/>
    <w:rsid w:val="00FE66A8"/>
    <w:rsid w:val="00FF6997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31489A"/>
  <w15:docId w15:val="{AE65DAD1-811A-48B5-8263-C018EDAA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,3_Абзац списка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5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3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3A45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c">
    <w:name w:val="Таблица 1 Знак"/>
    <w:link w:val="1d"/>
    <w:locked/>
    <w:rsid w:val="00B65C8C"/>
    <w:rPr>
      <w:sz w:val="24"/>
      <w:szCs w:val="28"/>
    </w:rPr>
  </w:style>
  <w:style w:type="paragraph" w:customStyle="1" w:styleId="1d">
    <w:name w:val="Таблица 1"/>
    <w:basedOn w:val="a"/>
    <w:link w:val="1c"/>
    <w:qFormat/>
    <w:rsid w:val="00B65C8C"/>
    <w:pPr>
      <w:widowControl w:val="0"/>
      <w:spacing w:after="0" w:line="240" w:lineRule="auto"/>
      <w:ind w:right="-108"/>
    </w:pPr>
    <w:rPr>
      <w:sz w:val="24"/>
      <w:szCs w:val="28"/>
    </w:rPr>
  </w:style>
  <w:style w:type="character" w:customStyle="1" w:styleId="aff0">
    <w:name w:val="П.З. Знак"/>
    <w:link w:val="aff1"/>
    <w:locked/>
    <w:rsid w:val="00B65C8C"/>
    <w:rPr>
      <w:sz w:val="28"/>
      <w:szCs w:val="28"/>
    </w:rPr>
  </w:style>
  <w:style w:type="paragraph" w:customStyle="1" w:styleId="aff1">
    <w:name w:val="П.З."/>
    <w:basedOn w:val="a"/>
    <w:link w:val="aff0"/>
    <w:rsid w:val="00B65C8C"/>
    <w:pPr>
      <w:spacing w:after="0" w:line="360" w:lineRule="auto"/>
      <w:ind w:firstLine="851"/>
      <w:jc w:val="both"/>
    </w:pPr>
    <w:rPr>
      <w:sz w:val="28"/>
      <w:szCs w:val="28"/>
    </w:rPr>
  </w:style>
  <w:style w:type="paragraph" w:customStyle="1" w:styleId="ConsPlusNormal">
    <w:name w:val="ConsPlusNormal"/>
    <w:rsid w:val="001A76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Cell">
    <w:name w:val="ConsPlusCell"/>
    <w:rsid w:val="00091E7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1E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1E7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1E7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1E7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23">
    <w:name w:val="Основной текст (2)"/>
    <w:basedOn w:val="a"/>
    <w:rsid w:val="006B4B8C"/>
    <w:pPr>
      <w:widowControl w:val="0"/>
      <w:shd w:val="clear" w:color="auto" w:fill="FFFFFF"/>
      <w:spacing w:after="0" w:line="341" w:lineRule="exact"/>
      <w:ind w:hanging="460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table" w:customStyle="1" w:styleId="1e">
    <w:name w:val="Сетка таблицы светлая1"/>
    <w:basedOn w:val="a1"/>
    <w:uiPriority w:val="40"/>
    <w:rsid w:val="001C35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211">
    <w:name w:val="Таблица простая 21"/>
    <w:basedOn w:val="a1"/>
    <w:uiPriority w:val="42"/>
    <w:rsid w:val="001C355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2">
    <w:name w:val="Hyperlink"/>
    <w:uiPriority w:val="99"/>
    <w:unhideWhenUsed/>
    <w:rsid w:val="00B53979"/>
    <w:rPr>
      <w:color w:val="0563C1"/>
      <w:u w:val="single"/>
    </w:rPr>
  </w:style>
  <w:style w:type="table" w:customStyle="1" w:styleId="GridTableLight1">
    <w:name w:val="Grid Table Light1"/>
    <w:basedOn w:val="a1"/>
    <w:uiPriority w:val="40"/>
    <w:rsid w:val="00DA5D1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f3">
    <w:name w:val="FollowedHyperlink"/>
    <w:basedOn w:val="a0"/>
    <w:uiPriority w:val="99"/>
    <w:semiHidden/>
    <w:unhideWhenUsed/>
    <w:rsid w:val="007D59D5"/>
    <w:rPr>
      <w:color w:val="954F72"/>
      <w:u w:val="single"/>
    </w:rPr>
  </w:style>
  <w:style w:type="paragraph" w:customStyle="1" w:styleId="xl70">
    <w:name w:val="xl70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D59D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7D59D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D59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59D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59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59D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D59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D59D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D59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D59D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D59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D59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D59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D59D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D59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D59D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D59D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7D59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D59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D59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D59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7D59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D59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D59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D59D5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D59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D5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7D59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D59D5"/>
    <w:pP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902145038" TargetMode="External"/><Relationship Id="rId26" Type="http://schemas.openxmlformats.org/officeDocument/2006/relationships/hyperlink" Target="kodeks://link/d?nd=552050436" TargetMode="External"/><Relationship Id="rId39" Type="http://schemas.openxmlformats.org/officeDocument/2006/relationships/footer" Target="footer2.xml"/><Relationship Id="rId21" Type="http://schemas.openxmlformats.org/officeDocument/2006/relationships/hyperlink" Target="kodeks://link/d?nd=1200031256" TargetMode="External"/><Relationship Id="rId34" Type="http://schemas.openxmlformats.org/officeDocument/2006/relationships/hyperlink" Target="kodeks://link/d?nd=1200164122" TargetMode="External"/><Relationship Id="rId42" Type="http://schemas.openxmlformats.org/officeDocument/2006/relationships/image" Target="media/image3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kodeks://link/d?nd=744100004" TargetMode="External"/><Relationship Id="rId29" Type="http://schemas.openxmlformats.org/officeDocument/2006/relationships/hyperlink" Target="kodeks://link/d?nd=120010799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744100004" TargetMode="External"/><Relationship Id="rId24" Type="http://schemas.openxmlformats.org/officeDocument/2006/relationships/hyperlink" Target="slink://page/vid=5002993?rc=112010?dtn=%CD%D1%C407353?pn=0?sv=" TargetMode="External"/><Relationship Id="rId32" Type="http://schemas.openxmlformats.org/officeDocument/2006/relationships/hyperlink" Target="kodeks://link/d?nd=1200181803" TargetMode="External"/><Relationship Id="rId37" Type="http://schemas.openxmlformats.org/officeDocument/2006/relationships/hyperlink" Target="kodeks://link/d?nd=499075128" TargetMode="External"/><Relationship Id="rId40" Type="http://schemas.openxmlformats.org/officeDocument/2006/relationships/image" Target="media/image1.e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kodeks://link/d?nd=565649004" TargetMode="External"/><Relationship Id="rId28" Type="http://schemas.openxmlformats.org/officeDocument/2006/relationships/hyperlink" Target="http://www.gosthelp.ru/text/GOST2111095SPDSPravilavyp.html" TargetMode="External"/><Relationship Id="rId36" Type="http://schemas.openxmlformats.org/officeDocument/2006/relationships/hyperlink" Target="kodeks://link/d?nd=1200095525" TargetMode="External"/><Relationship Id="rId10" Type="http://schemas.openxmlformats.org/officeDocument/2006/relationships/hyperlink" Target="kodeks://link/d?nd=744100004" TargetMode="External"/><Relationship Id="rId19" Type="http://schemas.openxmlformats.org/officeDocument/2006/relationships/hyperlink" Target="kodeks://link/d?nd=1200173797" TargetMode="External"/><Relationship Id="rId31" Type="http://schemas.openxmlformats.org/officeDocument/2006/relationships/hyperlink" Target="https://rosseti.ru/suppliers/technical-policy/equipment-quality-control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kodeks://link/d?nd=9027690" TargetMode="External"/><Relationship Id="rId14" Type="http://schemas.openxmlformats.org/officeDocument/2006/relationships/hyperlink" Target="kodeks://link/d?nd=727784145" TargetMode="External"/><Relationship Id="rId22" Type="http://schemas.openxmlformats.org/officeDocument/2006/relationships/hyperlink" Target="kodeks://link/d?nd=552050436" TargetMode="External"/><Relationship Id="rId27" Type="http://schemas.openxmlformats.org/officeDocument/2006/relationships/hyperlink" Target="kodeks://link/d?nd=1200173797" TargetMode="External"/><Relationship Id="rId30" Type="http://schemas.openxmlformats.org/officeDocument/2006/relationships/hyperlink" Target="kodeks://link/d?nd=1200006582" TargetMode="External"/><Relationship Id="rId35" Type="http://schemas.openxmlformats.org/officeDocument/2006/relationships/hyperlink" Target="kodeks://link/d?nd=1200095525" TargetMode="External"/><Relationship Id="rId43" Type="http://schemas.openxmlformats.org/officeDocument/2006/relationships/image" Target="media/image4.emf"/><Relationship Id="rId8" Type="http://schemas.openxmlformats.org/officeDocument/2006/relationships/hyperlink" Target="kodeks://link/d?nd=744100004" TargetMode="External"/><Relationship Id="rId3" Type="http://schemas.openxmlformats.org/officeDocument/2006/relationships/styles" Target="styles.xml"/><Relationship Id="rId12" Type="http://schemas.openxmlformats.org/officeDocument/2006/relationships/hyperlink" Target="kodeks://link/d?nd=744100004" TargetMode="External"/><Relationship Id="rId17" Type="http://schemas.openxmlformats.org/officeDocument/2006/relationships/hyperlink" Target="kodeks://link/d?nd=351621577" TargetMode="External"/><Relationship Id="rId25" Type="http://schemas.openxmlformats.org/officeDocument/2006/relationships/hyperlink" Target="slink://page/vid=5002993?rc=112010?dtn=%CD%D1%C407353?pn=0?sv=" TargetMode="External"/><Relationship Id="rId33" Type="http://schemas.openxmlformats.org/officeDocument/2006/relationships/hyperlink" Target="kodeks://link/d?nd=1200005684" TargetMode="External"/><Relationship Id="rId38" Type="http://schemas.openxmlformats.org/officeDocument/2006/relationships/footer" Target="footer1.xml"/><Relationship Id="rId20" Type="http://schemas.openxmlformats.org/officeDocument/2006/relationships/hyperlink" Target="kodeks://link/d?nd=902145038" TargetMode="External"/><Relationship Id="rId4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B923D-2C93-430F-9B1D-9F12A6727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34</Pages>
  <Words>13019</Words>
  <Characters>74213</Characters>
  <Application>Microsoft Office Word</Application>
  <DocSecurity>0</DocSecurity>
  <Lines>618</Lines>
  <Paragraphs>174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Богомолов Павел Александрович</dc:creator>
  <cp:lastModifiedBy>Булаева Олеся Геннадьевна</cp:lastModifiedBy>
  <cp:revision>22</cp:revision>
  <cp:lastPrinted>2026-03-13T11:36:00Z</cp:lastPrinted>
  <dcterms:created xsi:type="dcterms:W3CDTF">2024-09-11T08:10:00Z</dcterms:created>
  <dcterms:modified xsi:type="dcterms:W3CDTF">2026-03-13T11:37:00Z</dcterms:modified>
</cp:coreProperties>
</file>